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FABC" w14:textId="24B8620B" w:rsidR="006943A1" w:rsidRPr="006B2E2D" w:rsidRDefault="006943A1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ΣΧΟΛΙΑ ΓΙΑ ΤΑ ΑΝΑΔΡΟΜΙΚΑ Ν. 4093/2012</w:t>
      </w:r>
    </w:p>
    <w:p w14:paraId="22E6D4D1" w14:textId="77777777" w:rsidR="008F5134" w:rsidRPr="006B2E2D" w:rsidRDefault="008F5134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</w:p>
    <w:p w14:paraId="3ECF305A" w14:textId="77777777" w:rsidR="008E36A9" w:rsidRPr="006B2E2D" w:rsidRDefault="008E36A9" w:rsidP="008E36A9">
      <w:pPr>
        <w:spacing w:line="252" w:lineRule="auto"/>
        <w:rPr>
          <w:rFonts w:ascii="Arial Nova" w:eastAsia="Calibri" w:hAnsi="Arial Nova" w:cs="Arial"/>
          <w:kern w:val="0"/>
          <w:sz w:val="28"/>
          <w:szCs w:val="28"/>
          <w:lang w:val="el-GR"/>
          <w14:ligatures w14:val="none"/>
        </w:rPr>
      </w:pPr>
      <w:r w:rsidRPr="006B2E2D">
        <w:rPr>
          <w:rFonts w:ascii="Arial Nova" w:eastAsia="Calibri" w:hAnsi="Arial Nova" w:cs="Arial"/>
          <w:kern w:val="0"/>
          <w:sz w:val="28"/>
          <w:szCs w:val="28"/>
          <w:lang w:val="el-GR"/>
          <w14:ligatures w14:val="none"/>
        </w:rPr>
        <w:t>ένεκα της</w:t>
      </w:r>
      <w:bookmarkStart w:id="0" w:name="_Hlk187696702"/>
      <w:r w:rsidRPr="006B2E2D">
        <w:rPr>
          <w:rFonts w:ascii="Arial Nova" w:eastAsia="Calibri" w:hAnsi="Arial Nova" w:cs="Arial"/>
          <w:kern w:val="0"/>
          <w:sz w:val="28"/>
          <w:szCs w:val="28"/>
          <w:lang w:val="el-GR"/>
          <w14:ligatures w14:val="none"/>
        </w:rPr>
        <w:t xml:space="preserve"> </w:t>
      </w:r>
      <w:r w:rsidRPr="006B2E2D">
        <w:rPr>
          <w:rFonts w:ascii="Arial Nova" w:eastAsia="+mn-ea" w:hAnsi="Arial Nova" w:cs="Arial"/>
          <w:i/>
          <w:iCs/>
          <w:kern w:val="24"/>
          <w:sz w:val="28"/>
          <w:szCs w:val="28"/>
          <w:highlight w:val="white"/>
          <w:lang w:val="el-GR" w:eastAsia="el-GR"/>
          <w14:ligatures w14:val="none"/>
        </w:rPr>
        <w:t xml:space="preserve"> κατάργησης με το Ν.5018/2023 των κρατήσεων του Ν.4093/2012, επί των μερισμάτων που καταβάλλονται από τα Μετοχικά Ταμεία από 1ης/4/2023, με αναδρομική  ισχύ,  από 1ης/1/2021</w:t>
      </w:r>
      <w:bookmarkEnd w:id="0"/>
      <w:r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. </w:t>
      </w:r>
    </w:p>
    <w:p w14:paraId="2D7EBAEC" w14:textId="77777777" w:rsidR="008E36A9" w:rsidRPr="006B2E2D" w:rsidRDefault="008E36A9" w:rsidP="008E36A9">
      <w:pPr>
        <w:spacing w:line="216" w:lineRule="auto"/>
        <w:contextualSpacing/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</w:pPr>
    </w:p>
    <w:p w14:paraId="173CF52D" w14:textId="77777777" w:rsidR="00AF64EF" w:rsidRPr="006B2E2D" w:rsidRDefault="008F5134" w:rsidP="008E36A9">
      <w:pPr>
        <w:spacing w:line="216" w:lineRule="auto"/>
        <w:contextualSpacing/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+mn-ea" w:hAnsi="Arial Nova" w:cs="Arial"/>
          <w:b/>
          <w:bCs/>
          <w:i/>
          <w:iCs/>
          <w:kern w:val="24"/>
          <w:sz w:val="28"/>
          <w:szCs w:val="28"/>
          <w:lang w:val="el-GR" w:eastAsia="el-GR"/>
          <w14:ligatures w14:val="none"/>
        </w:rPr>
        <w:t>Τ</w:t>
      </w:r>
      <w:r w:rsidR="008E36A9"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 xml:space="preserve">α ποσά που προκύπτουν στις περιπτώσεις  </w:t>
      </w:r>
      <w:proofErr w:type="spellStart"/>
      <w:r w:rsidR="008E36A9"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>επανυπολογισμού</w:t>
      </w:r>
      <w:proofErr w:type="spellEnd"/>
      <w:r w:rsidR="008E36A9"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 xml:space="preserve"> στην κύρια σύνταξη</w:t>
      </w:r>
      <w:r w:rsidR="008E36A9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 ,</w:t>
      </w:r>
      <w:r w:rsidR="008E36A9" w:rsidRPr="006B2E2D">
        <w:rPr>
          <w:rFonts w:ascii="Arial Nova" w:eastAsia="+mn-ea" w:hAnsi="Arial Nova" w:cs="Arial"/>
          <w:b/>
          <w:bCs/>
          <w:i/>
          <w:iCs/>
          <w:kern w:val="24"/>
          <w:sz w:val="28"/>
          <w:szCs w:val="28"/>
          <w:lang w:val="el-GR" w:eastAsia="el-GR"/>
          <w14:ligatures w14:val="none"/>
        </w:rPr>
        <w:t xml:space="preserve"> αυξάνουν  τις  αποδοχές</w:t>
      </w:r>
      <w:r w:rsidR="008E36A9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 ,</w:t>
      </w:r>
      <w:r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>(παλαιό ποσόν σύνταξης προ φόρου ),</w:t>
      </w:r>
      <w:r w:rsidR="008E36A9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 που αποτυπώνονται, </w:t>
      </w:r>
      <w:r w:rsidR="00AF64EF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>:</w:t>
      </w:r>
    </w:p>
    <w:p w14:paraId="71D5BB7C" w14:textId="5E94BC43" w:rsidR="008E36A9" w:rsidRPr="006B2E2D" w:rsidRDefault="00AF64EF" w:rsidP="008E36A9">
      <w:pPr>
        <w:spacing w:line="216" w:lineRule="auto"/>
        <w:contextualSpacing/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>1-</w:t>
      </w:r>
      <w:r w:rsidR="008E36A9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είτε </w:t>
      </w:r>
      <w:r w:rsidR="008E36A9" w:rsidRPr="006B2E2D">
        <w:rPr>
          <w:rFonts w:ascii="Arial Nova" w:eastAsia="+mn-ea" w:hAnsi="Arial Nova" w:cs="Arial"/>
          <w:b/>
          <w:bCs/>
          <w:i/>
          <w:iCs/>
          <w:kern w:val="24"/>
          <w:sz w:val="28"/>
          <w:szCs w:val="28"/>
          <w:lang w:val="el-GR" w:eastAsia="el-GR"/>
          <w14:ligatures w14:val="none"/>
        </w:rPr>
        <w:t>ως πραγματική  αύξηση</w:t>
      </w:r>
      <w:r w:rsidR="008E36A9" w:rsidRPr="006B2E2D"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  <w:t xml:space="preserve"> ,την οποία  ο ΕΦΚΑ, πρέπει να καταβάλλει </w:t>
      </w:r>
      <w:r w:rsidR="008E36A9" w:rsidRPr="006B2E2D">
        <w:rPr>
          <w:rFonts w:ascii="Arial Nova" w:eastAsia="+mn-ea" w:hAnsi="Arial Nova" w:cs="Arial"/>
          <w:b/>
          <w:bCs/>
          <w:kern w:val="24"/>
          <w:sz w:val="28"/>
          <w:szCs w:val="28"/>
          <w:highlight w:val="white"/>
          <w:lang w:val="el-GR" w:eastAsia="el-GR"/>
          <w14:ligatures w14:val="none"/>
        </w:rPr>
        <w:t>αναδρομικά για τα έτη 2021, 2022 και 2023</w:t>
      </w:r>
      <w:r w:rsidR="008E36A9"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>,</w:t>
      </w:r>
    </w:p>
    <w:p w14:paraId="2F867664" w14:textId="492599C8" w:rsidR="008E36A9" w:rsidRPr="006B2E2D" w:rsidRDefault="00AF64EF" w:rsidP="008E36A9">
      <w:pPr>
        <w:spacing w:line="216" w:lineRule="auto"/>
        <w:contextualSpacing/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>2-</w:t>
      </w:r>
      <w:r w:rsidR="008E36A9" w:rsidRPr="006B2E2D"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  <w:t xml:space="preserve">είτε </w:t>
      </w:r>
      <w:r w:rsidR="008E36A9" w:rsidRPr="006B2E2D">
        <w:rPr>
          <w:rFonts w:ascii="Arial Nova" w:eastAsia="+mn-ea" w:hAnsi="Arial Nova" w:cs="Arial"/>
          <w:b/>
          <w:bCs/>
          <w:kern w:val="24"/>
          <w:sz w:val="28"/>
          <w:szCs w:val="28"/>
          <w:lang w:val="el-GR" w:eastAsia="el-GR"/>
          <w14:ligatures w14:val="none"/>
        </w:rPr>
        <w:t>ως αύξηση της προσωπικής διαφοράς</w:t>
      </w:r>
      <w:r w:rsidR="00462BD1">
        <w:rPr>
          <w:rFonts w:ascii="Arial Nova" w:eastAsia="+mn-ea" w:hAnsi="Arial Nova" w:cs="Arial"/>
          <w:b/>
          <w:bCs/>
          <w:kern w:val="24"/>
          <w:sz w:val="28"/>
          <w:szCs w:val="28"/>
          <w:lang w:val="el-GR" w:eastAsia="el-GR"/>
          <w14:ligatures w14:val="none"/>
        </w:rPr>
        <w:t xml:space="preserve"> (δες το ΥΠΟΜΝΗΜΑ)</w:t>
      </w:r>
    </w:p>
    <w:p w14:paraId="547894FF" w14:textId="77777777" w:rsidR="008E36A9" w:rsidRPr="006B2E2D" w:rsidRDefault="008E36A9" w:rsidP="008E36A9">
      <w:pPr>
        <w:spacing w:line="216" w:lineRule="auto"/>
        <w:contextualSpacing/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</w:pPr>
    </w:p>
    <w:p w14:paraId="30F8DD18" w14:textId="77777777" w:rsidR="008E36A9" w:rsidRPr="006B2E2D" w:rsidRDefault="008E36A9" w:rsidP="008E36A9">
      <w:pPr>
        <w:spacing w:before="200" w:after="0" w:line="216" w:lineRule="auto"/>
        <w:rPr>
          <w:rFonts w:ascii="Arial Nova" w:eastAsia="+mn-ea" w:hAnsi="Arial Nova" w:cs="Arial"/>
          <w:kern w:val="24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Η κράτηση του νόμου 4093 επιβαλλόταν με βάση το άθροισμα κύριας σύνταξης και μερίσματος ,από έκαστο Μετοχικό Ταμείο ως εξής :</w:t>
      </w:r>
    </w:p>
    <w:p w14:paraId="5646AF1E" w14:textId="14D5E351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ΠΙΝΑΚΑΣ -1</w:t>
      </w:r>
      <w:r w:rsidR="008F5134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 ΚΛΙΜΑΚΑ ΚΡΑΤΗΣΕΩΝ </w:t>
      </w:r>
      <w:r w:rsidR="00B334ED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Ν.4093/2012</w:t>
      </w:r>
    </w:p>
    <w:tbl>
      <w:tblPr>
        <w:tblStyle w:val="aa"/>
        <w:tblW w:w="9209" w:type="dxa"/>
        <w:tblInd w:w="0" w:type="dxa"/>
        <w:tblLook w:val="04A0" w:firstRow="1" w:lastRow="0" w:firstColumn="1" w:lastColumn="0" w:noHBand="0" w:noVBand="1"/>
      </w:tblPr>
      <w:tblGrid>
        <w:gridCol w:w="1539"/>
        <w:gridCol w:w="1089"/>
        <w:gridCol w:w="1958"/>
        <w:gridCol w:w="2104"/>
        <w:gridCol w:w="2519"/>
      </w:tblGrid>
      <w:tr w:rsidR="008E36A9" w:rsidRPr="006B2E2D" w14:paraId="2A47FF84" w14:textId="77777777" w:rsidTr="00482FF7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0416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Κράτηση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B94E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Μέχρι 1000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9BCE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Από 1001 μέχρι1500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300F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Από 1501 μέχρι 2000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A3F6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Από 2001 και άνω</w:t>
            </w:r>
          </w:p>
        </w:tc>
      </w:tr>
      <w:tr w:rsidR="008E36A9" w:rsidRPr="006B2E2D" w14:paraId="5C7344FD" w14:textId="77777777" w:rsidTr="00482FF7">
        <w:trPr>
          <w:trHeight w:val="3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3B34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Κύρια Σύνταξη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01F8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7D42" w14:textId="6A37F585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+5%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119C" w14:textId="7FD2D5BD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+10%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7633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 +15% </w:t>
            </w:r>
          </w:p>
        </w:tc>
      </w:tr>
      <w:tr w:rsidR="008E36A9" w:rsidRPr="006B2E2D" w14:paraId="51AF3D62" w14:textId="77777777" w:rsidTr="00482FF7">
        <w:trPr>
          <w:trHeight w:val="36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C2B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Μέρισμα Ταμείου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6ACA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BA2C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+5%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0E4F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+10%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F539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+ 15% </w:t>
            </w:r>
          </w:p>
        </w:tc>
      </w:tr>
    </w:tbl>
    <w:p w14:paraId="4AD2C2D9" w14:textId="77777777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Το άθροισμα κύριας σύνταξης και μερίσματος , προσδιόριζε την φορολογική θέση εκάστου Αποστράτου στην κλίμακα  εφαρμογής και του αντίστοιχου ποσοστού (%) ,  κράτησης.</w:t>
      </w:r>
    </w:p>
    <w:p w14:paraId="1289EE67" w14:textId="77777777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Με την κατάργηση της κράτησης στο μέρισμα των Μετοχικών Ταμείων, η φορολογική θέση εκάστου στην κλίμακα, προσδιορίζεται μόνο από την κύρια σύνταξη .</w:t>
      </w:r>
    </w:p>
    <w:p w14:paraId="49E9C99F" w14:textId="468D70EC" w:rsidR="002B0C48" w:rsidRPr="006B2E2D" w:rsidRDefault="002B0C48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Μα βάση τη κλίμακα διακρίνουμε τις περιπτώσεις</w:t>
      </w:r>
    </w:p>
    <w:p w14:paraId="47B86A1F" w14:textId="3A58EE36" w:rsidR="002B0C48" w:rsidRPr="006B2E2D" w:rsidRDefault="002B0C48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1-μέχρι 1000 ευρώ, δεν υπάρχει κράτηση, άρα αναδρομικά δεν υπάρχουν</w:t>
      </w:r>
    </w:p>
    <w:p w14:paraId="582C1EB1" w14:textId="1ED3A566" w:rsidR="00E02C48" w:rsidRPr="006B2E2D" w:rsidRDefault="002B0C48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2-όταν αλλάζει βαθμίδα , πχ. Από 1000 σε 1500, ή σε 2000, τότε η κράτηση πολλαπλασιάζεται και αντίστροφα όταν αλλάζει βαθμίδα  ένεκα κατάργησης της κράτησης στα Μετοχικά Ταμεία, τότε</w:t>
      </w:r>
      <w:r w:rsidR="00E02C48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υπάρχει ισόποση μείωση αντίστοιχα, η οποία πρέπει να αποδοθεί  αναδρομικά</w:t>
      </w:r>
    </w:p>
    <w:p w14:paraId="170E84EB" w14:textId="23A1CD83" w:rsidR="002B0C48" w:rsidRPr="006B2E2D" w:rsidRDefault="00E02C48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lastRenderedPageBreak/>
        <w:t xml:space="preserve">3-όταν δεν αλλάζει η βαθμίδα  κρατήσεων </w:t>
      </w:r>
      <w:proofErr w:type="spellStart"/>
      <w:r w:rsidR="00B334ED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π.πχ</w:t>
      </w:r>
      <w:proofErr w:type="spellEnd"/>
      <w:r w:rsidR="00B334ED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κυμαίνεται από 100 ως 1500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 τότε η ποσοστιαία μεταβολή της κράτησης είναι πολύ μικρή</w:t>
      </w:r>
      <w:r w:rsidR="00B334ED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και αντίστοιχα η μείωση ,ένεκα της κατάργησης της κράτησης στα Μετοχικά Ταμεία  είναι μικρή και ισόποση </w:t>
      </w:r>
      <w:r w:rsidR="002B0C48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</w:p>
    <w:p w14:paraId="508BAAA7" w14:textId="0B32C46E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</w:t>
      </w:r>
    </w:p>
    <w:p w14:paraId="191E9C37" w14:textId="77777777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Η αύξηση λογιστικά αποτυπώνεται στο σημείωμα αποδοχών :</w:t>
      </w:r>
    </w:p>
    <w:p w14:paraId="465BB1C3" w14:textId="77777777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Α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-</w:t>
      </w: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είτε ως καθαρή  αύξηση, αν έχει μηδενιστεί η προσωπική διαφορά:</w:t>
      </w:r>
    </w:p>
    <w:p w14:paraId="46BF6021" w14:textId="2239DE04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+mj-ea" w:hAnsi="Arial Nova" w:cs="Arial"/>
          <w:kern w:val="24"/>
          <w:position w:val="1"/>
          <w:sz w:val="28"/>
          <w:szCs w:val="28"/>
          <w:lang w:val="el-GR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Παράδειγμα  1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:</w:t>
      </w:r>
      <w:r w:rsidRPr="006B2E2D">
        <w:rPr>
          <w:rFonts w:ascii="Arial Nova" w:eastAsia="+mj-ea" w:hAnsi="Arial Nova" w:cs="Arial"/>
          <w:kern w:val="24"/>
          <w:sz w:val="28"/>
          <w:szCs w:val="28"/>
          <w:lang w:val="el-GR"/>
        </w:rPr>
        <w:t xml:space="preserve"> Απόστρατος με </w:t>
      </w:r>
      <w:r w:rsidRPr="006B2E2D">
        <w:rPr>
          <w:rFonts w:ascii="Arial Nova" w:eastAsia="+mj-ea" w:hAnsi="Arial Nova" w:cs="Arial"/>
          <w:kern w:val="24"/>
          <w:position w:val="1"/>
          <w:sz w:val="28"/>
          <w:szCs w:val="28"/>
          <w:lang w:val="el-GR"/>
        </w:rPr>
        <w:t xml:space="preserve"> κύρια σύνταξη 1340 ευρώ και μέρισμα   200 ευρώ. Σύνολο 1540 ευρώ, υπερβαίνει τα 1501 ευρώ:</w:t>
      </w:r>
    </w:p>
    <w:p w14:paraId="36D7A71C" w14:textId="05C58FCA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ΠΙΝΑΚΑΣ -2</w:t>
      </w:r>
      <w:r w:rsidR="001A6941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ΜΕΤΑΒΟΛΕΣ </w:t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1536"/>
        <w:gridCol w:w="2203"/>
        <w:gridCol w:w="3491"/>
        <w:gridCol w:w="2268"/>
      </w:tblGrid>
      <w:tr w:rsidR="008E36A9" w:rsidRPr="006B2E2D" w14:paraId="5223412A" w14:textId="77777777" w:rsidTr="00482F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9DD7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bookmarkStart w:id="1" w:name="_Hlk170061688"/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Κράτηση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EB37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ΚΥΡΙΑ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79F8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ΜΕΡΙΣΜΑ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287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ΕΠΙΣΤΡΟΦΗ</w:t>
            </w:r>
          </w:p>
        </w:tc>
      </w:tr>
      <w:tr w:rsidR="008E36A9" w:rsidRPr="006B2E2D" w14:paraId="0A8B6202" w14:textId="77777777" w:rsidTr="00482F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C638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10%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23A4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1340Χ10%=134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277D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200χ10% =  20</w:t>
            </w:r>
          </w:p>
          <w:p w14:paraId="2577C93E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Κατάργηση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1966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Επιστράφηκαν τα ποσά από τα Μ. Ταμεία</w:t>
            </w:r>
          </w:p>
        </w:tc>
      </w:tr>
      <w:tr w:rsidR="008E36A9" w:rsidRPr="006B2E2D" w14:paraId="771098CB" w14:textId="77777777" w:rsidTr="00482F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542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5%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D71A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1340Χ5%=67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B6EB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 Κατάργηση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13C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</w:p>
        </w:tc>
      </w:tr>
      <w:tr w:rsidR="008E36A9" w:rsidRPr="006B2E2D" w14:paraId="481AD3A1" w14:textId="77777777" w:rsidTr="00482F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A752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ΔΙΑΦΟΡΑ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CD22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  67 ευρώ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ABE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6079" w14:textId="30F067D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67Χ</w:t>
            </w:r>
            <w:r w:rsidR="001A6941"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27  μήνες=</w:t>
            </w: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.</w:t>
            </w:r>
            <w:r w:rsidR="001A6941"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1809</w:t>
            </w:r>
          </w:p>
          <w:p w14:paraId="6B58C8C3" w14:textId="77777777" w:rsidR="008E36A9" w:rsidRPr="006B2E2D" w:rsidRDefault="008E36A9" w:rsidP="008E36A9">
            <w:pPr>
              <w:spacing w:before="100" w:beforeAutospacing="1"/>
              <w:jc w:val="both"/>
              <w:textAlignment w:val="baseline"/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</w:pPr>
            <w:r w:rsidRPr="006B2E2D">
              <w:rPr>
                <w:rFonts w:ascii="Arial Nova" w:eastAsia="Times New Roman" w:hAnsi="Arial Nova" w:cs="Arial"/>
                <w:kern w:val="0"/>
                <w:sz w:val="28"/>
                <w:szCs w:val="28"/>
                <w:bdr w:val="none" w:sz="0" w:space="0" w:color="auto" w:frame="1"/>
                <w:lang w:val="el-GR" w:eastAsia="el-GR"/>
                <w14:ligatures w14:val="none"/>
              </w:rPr>
              <w:t>Ευρώ  (1)</w:t>
            </w:r>
          </w:p>
        </w:tc>
      </w:tr>
    </w:tbl>
    <w:bookmarkEnd w:id="1"/>
    <w:p w14:paraId="4835ABD1" w14:textId="77777777" w:rsidR="008E36A9" w:rsidRPr="006B2E2D" w:rsidRDefault="008E36A9" w:rsidP="008E36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Αν δεν έχει προσωπική διαφορά</w:t>
      </w:r>
    </w:p>
    <w:p w14:paraId="4E0D5315" w14:textId="3641EA4F" w:rsidR="008E36A9" w:rsidRPr="006B2E2D" w:rsidRDefault="008E36A9" w:rsidP="008E36A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Με την κατάργηση της κράτησης επί του μερίσματος, λαμβάνεται υπ’ όψη στον υπολογισμό μόνο το ποσόν 1340 ευρώ της κύριας σύνταξης, οπότ</w:t>
      </w:r>
      <w:r w:rsidR="001A6941"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ε 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και το ποσοστό κράτησης είναι 5% αντί 10%.</w:t>
      </w:r>
    </w:p>
    <w:p w14:paraId="69C442D4" w14:textId="77777777" w:rsidR="001A6941" w:rsidRPr="006B2E2D" w:rsidRDefault="001A6941" w:rsidP="001A694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Β</w:t>
      </w:r>
      <w:r w:rsidRPr="006B2E2D"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- είτε </w:t>
      </w: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ως αύξηση προσωπικής διαφοράς :</w:t>
      </w:r>
    </w:p>
    <w:p w14:paraId="4B349EE6" w14:textId="27D080D2" w:rsidR="009A71BD" w:rsidRPr="006B2E2D" w:rsidRDefault="009A71BD" w:rsidP="001A694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(για να καταλάβεις το μηχανισμό ,δες το </w:t>
      </w:r>
      <w:r w:rsidR="00462BD1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ΥΠΟΜΝΗΜΑ </w:t>
      </w: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που έγινε ερώτηση στη Βουλή)</w:t>
      </w:r>
    </w:p>
    <w:p w14:paraId="1937593F" w14:textId="6FFCDE75" w:rsidR="00E222F6" w:rsidRPr="006B2E2D" w:rsidRDefault="00E222F6" w:rsidP="001A694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Arial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ΠΑΡΑΔΕΙΓΜΑ </w:t>
      </w:r>
      <w:r w:rsidR="00462BD1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1</w:t>
      </w:r>
      <w:r w:rsidR="00462BD1" w:rsidRPr="00462BD1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vertAlign w:val="superscript"/>
          <w:lang w:val="el-GR" w:eastAsia="el-GR"/>
          <w14:ligatures w14:val="none"/>
        </w:rPr>
        <w:t>ο</w:t>
      </w:r>
      <w:r w:rsidR="00462BD1">
        <w:rPr>
          <w:rFonts w:ascii="Arial Nova" w:eastAsia="Times New Roman" w:hAnsi="Arial Nova" w:cs="Arial"/>
          <w:b/>
          <w:bCs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</w:p>
    <w:p w14:paraId="29449C01" w14:textId="77777777" w:rsidR="001A6941" w:rsidRPr="006B2E2D" w:rsidRDefault="001A6941" w:rsidP="001A6941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Στα  δυο Μηνιαία συνημμένα ενημερωτικά σημειώματα του ίδιου Αποστράτου , παρατηρούμε :</w:t>
      </w:r>
    </w:p>
    <w:p w14:paraId="36C9E4D1" w14:textId="050B8235" w:rsidR="003F4385" w:rsidRPr="006B2E2D" w:rsidRDefault="003F4385" w:rsidP="001A6941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r w:rsidRPr="00462BD1">
        <w:rPr>
          <w:rFonts w:ascii="Arial Nova" w:eastAsia="Aptos" w:hAnsi="Arial Nova" w:cs="Times New Roman"/>
          <w:color w:val="EE0000"/>
          <w:sz w:val="28"/>
          <w:szCs w:val="28"/>
          <w:lang w:val="el-GR"/>
        </w:rPr>
        <w:t>Α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σημείωμα,</w:t>
      </w:r>
      <w:r w:rsidR="00BA413A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μέχρι Μάρτιος 2023</w:t>
      </w:r>
    </w:p>
    <w:p w14:paraId="43C0A7F6" w14:textId="61B2092D" w:rsidR="003F4385" w:rsidRPr="006B2E2D" w:rsidRDefault="003F4385" w:rsidP="001A6941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bookmarkStart w:id="2" w:name="_Hlk207642518"/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Ο απόστρατος  έχει κράτηση </w:t>
      </w:r>
      <w:bookmarkEnd w:id="2"/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Ν. 4093/12 = 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127,02 ευρώ και  προσωπική διαφορά </w:t>
      </w:r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=  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325,87 ευρώ,</w:t>
      </w:r>
    </w:p>
    <w:p w14:paraId="21A592A4" w14:textId="4849AB2C" w:rsidR="003F4385" w:rsidRPr="006B2E2D" w:rsidRDefault="003F4385" w:rsidP="001A6941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r w:rsidRPr="00462BD1">
        <w:rPr>
          <w:rFonts w:ascii="Arial Nova" w:eastAsia="Aptos" w:hAnsi="Arial Nova" w:cs="Times New Roman"/>
          <w:color w:val="EE0000"/>
          <w:sz w:val="28"/>
          <w:szCs w:val="28"/>
          <w:lang w:val="el-GR"/>
        </w:rPr>
        <w:lastRenderedPageBreak/>
        <w:t>Β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σημείωμα</w:t>
      </w:r>
      <w:r w:rsidR="00BA413A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από Απρίλη 2023</w:t>
      </w:r>
    </w:p>
    <w:p w14:paraId="61D6877D" w14:textId="5AC29DB5" w:rsidR="003F4385" w:rsidRPr="006B2E2D" w:rsidRDefault="003F4385" w:rsidP="003F4385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Ο απόστρατος  έχει κράτηση </w:t>
      </w:r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Ν.4093/2012  =  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67,64, επειδή άλλαξε βαθμίδα  (βλέπε πίνακα)</w:t>
      </w:r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>,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η οποία αυξάνει </w:t>
      </w:r>
      <w:r w:rsidR="00BA413A"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την προσωπική διαφορά  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σε 381,89 ευρώ ,  ένεκα της κατάργησης της κράτησης στο ΜΤΣ</w:t>
      </w:r>
    </w:p>
    <w:p w14:paraId="0C7AD2F3" w14:textId="7D915927" w:rsidR="00BA413A" w:rsidRPr="006B2E2D" w:rsidRDefault="00BA413A" w:rsidP="003F4385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Στον διακανονισμό (</w:t>
      </w:r>
      <w:proofErr w:type="spellStart"/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κανονικοποίηση</w:t>
      </w:r>
      <w:proofErr w:type="spellEnd"/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) , πρώτη οριζόντια στήλη ,η προσωπική διαφορά  ορίζεται σε 315,10 ευρώ  , </w:t>
      </w:r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>(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>Β σημείωμα</w:t>
      </w:r>
      <w:r w:rsidR="00B334ED" w:rsidRPr="006B2E2D">
        <w:rPr>
          <w:rFonts w:ascii="Arial Nova" w:eastAsia="Aptos" w:hAnsi="Arial Nova" w:cs="Times New Roman"/>
          <w:sz w:val="28"/>
          <w:szCs w:val="28"/>
          <w:lang w:val="el-GR"/>
        </w:rPr>
        <w:t>)</w:t>
      </w:r>
      <w:r w:rsidRPr="006B2E2D">
        <w:rPr>
          <w:rFonts w:ascii="Arial Nova" w:eastAsia="Aptos" w:hAnsi="Arial Nova" w:cs="Times New Roman"/>
          <w:sz w:val="28"/>
          <w:szCs w:val="28"/>
          <w:lang w:val="el-GR"/>
        </w:rPr>
        <w:t xml:space="preserve"> .</w:t>
      </w:r>
    </w:p>
    <w:p w14:paraId="7E5D1AE4" w14:textId="77777777" w:rsidR="00D12BAA" w:rsidRPr="006B2E2D" w:rsidRDefault="00BA413A" w:rsidP="00D12BAA">
      <w:pPr>
        <w:spacing w:line="256" w:lineRule="auto"/>
        <w:ind w:firstLine="720"/>
        <w:rPr>
          <w:rFonts w:ascii="Arial Nova" w:eastAsia="Aptos" w:hAnsi="Arial Nova" w:cs="Times New Roman"/>
          <w:b/>
          <w:bCs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>Η μείωση της προσωπικής διαφοράς αντιστοιχεί με ακρίβεια στη μείωση της κράτησης . Δηλαδή (Β  σημείωμα) :381,89 – 67,64  = 66,79!!!!</w:t>
      </w:r>
      <w:r w:rsidR="00D12BAA" w:rsidRPr="006B2E2D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 xml:space="preserve"> </w:t>
      </w:r>
    </w:p>
    <w:p w14:paraId="02A8D71B" w14:textId="77777777" w:rsidR="009E7688" w:rsidRDefault="00D12BAA" w:rsidP="009E7688">
      <w:pPr>
        <w:spacing w:line="256" w:lineRule="auto"/>
        <w:ind w:firstLine="720"/>
        <w:rPr>
          <w:rFonts w:ascii="Arial Nova" w:eastAsia="Aptos" w:hAnsi="Arial Nova" w:cs="Times New Roman"/>
          <w:b/>
          <w:bCs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>Ο συγκεκριμένος   Απόστρατος πήρε  1.166 ευρώ , τα οποία αντιστοιχούν σε 1551 ευρώ (κρατήσεις 20 %  +  6% )</w:t>
      </w:r>
      <w:r w:rsidR="00E222F6" w:rsidRPr="006B2E2D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>, ενώ έπρεπε να πάρει  1.809   και καθαρά 1.338,66  ευρώ.</w:t>
      </w:r>
    </w:p>
    <w:p w14:paraId="5A6F4453" w14:textId="67996447" w:rsidR="009E7688" w:rsidRDefault="00E222F6" w:rsidP="009E7688">
      <w:pPr>
        <w:spacing w:line="256" w:lineRule="auto"/>
        <w:ind w:firstLine="720"/>
        <w:rPr>
          <w:rFonts w:ascii="Arial Nova" w:eastAsia="Aptos" w:hAnsi="Arial Nova" w:cs="Times New Roman"/>
          <w:b/>
          <w:bCs/>
          <w:sz w:val="28"/>
          <w:szCs w:val="28"/>
          <w:lang w:val="el-GR"/>
        </w:rPr>
      </w:pPr>
      <w:r w:rsidRPr="006B2E2D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 xml:space="preserve"> Πρέπει να κάνει ένσταση </w:t>
      </w:r>
      <w:r w:rsidR="009E7688">
        <w:rPr>
          <w:rFonts w:ascii="Arial Nova" w:eastAsia="Aptos" w:hAnsi="Arial Nova" w:cs="Times New Roman"/>
          <w:b/>
          <w:bCs/>
          <w:sz w:val="28"/>
          <w:szCs w:val="28"/>
          <w:lang w:val="el-GR"/>
        </w:rPr>
        <w:t>….</w:t>
      </w:r>
    </w:p>
    <w:p w14:paraId="23D0D188" w14:textId="77777777" w:rsidR="009E7688" w:rsidRPr="006B2E2D" w:rsidRDefault="009E7688" w:rsidP="00D12BAA">
      <w:pPr>
        <w:spacing w:line="256" w:lineRule="auto"/>
        <w:ind w:firstLine="720"/>
        <w:rPr>
          <w:rFonts w:ascii="Arial Nova" w:eastAsia="Aptos" w:hAnsi="Arial Nova" w:cs="Times New Roman"/>
          <w:b/>
          <w:bCs/>
          <w:sz w:val="28"/>
          <w:szCs w:val="28"/>
          <w:lang w:val="el-GR"/>
        </w:rPr>
      </w:pPr>
    </w:p>
    <w:p w14:paraId="7C5EBBAC" w14:textId="77777777" w:rsidR="00B334ED" w:rsidRPr="006B2E2D" w:rsidRDefault="00B334ED" w:rsidP="00D12BAA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</w:p>
    <w:p w14:paraId="7DBCA38F" w14:textId="0EE7DDFF" w:rsidR="00B334ED" w:rsidRPr="006B2E2D" w:rsidRDefault="009A71BD" w:rsidP="00B334E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ΕΠΙΣΗΜΑΝΣΕΙΣ</w:t>
      </w:r>
    </w:p>
    <w:p w14:paraId="48DB9AF6" w14:textId="77777777" w:rsidR="00B334ED" w:rsidRPr="006B2E2D" w:rsidRDefault="00B334ED" w:rsidP="00B334E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-δεν είναι επίδομα</w:t>
      </w:r>
    </w:p>
    <w:p w14:paraId="2BD4AC81" w14:textId="77777777" w:rsidR="00B334ED" w:rsidRPr="006B2E2D" w:rsidRDefault="00B334ED" w:rsidP="00B334E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-δεν δικαιούνται όλοι το ίδιο ποσόν</w:t>
      </w:r>
    </w:p>
    <w:p w14:paraId="49CB023E" w14:textId="77777777" w:rsidR="00B334ED" w:rsidRPr="006B2E2D" w:rsidRDefault="00B334ED" w:rsidP="00D12BAA">
      <w:pPr>
        <w:spacing w:line="256" w:lineRule="auto"/>
        <w:ind w:firstLine="720"/>
        <w:rPr>
          <w:rFonts w:ascii="Arial Nova" w:eastAsia="Aptos" w:hAnsi="Arial Nova" w:cs="Times New Roman"/>
          <w:sz w:val="28"/>
          <w:szCs w:val="28"/>
          <w:lang w:val="el-GR"/>
        </w:rPr>
      </w:pPr>
    </w:p>
    <w:p w14:paraId="5D2FE471" w14:textId="77777777" w:rsidR="001A6941" w:rsidRPr="006B2E2D" w:rsidRDefault="001A6941" w:rsidP="001A6941">
      <w:pPr>
        <w:spacing w:line="216" w:lineRule="auto"/>
        <w:contextualSpacing/>
        <w:rPr>
          <w:rFonts w:ascii="Arial Nova" w:eastAsia="+mn-ea" w:hAnsi="Arial Nova" w:cs="Arial"/>
          <w:i/>
          <w:iCs/>
          <w:kern w:val="24"/>
          <w:sz w:val="28"/>
          <w:szCs w:val="28"/>
          <w:lang w:val="el-GR" w:eastAsia="el-GR"/>
          <w14:ligatures w14:val="none"/>
        </w:rPr>
      </w:pPr>
    </w:p>
    <w:p w14:paraId="75D98211" w14:textId="6AE372A6" w:rsidR="006943A1" w:rsidRPr="006B2E2D" w:rsidRDefault="006943A1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</w:p>
    <w:p w14:paraId="527CFE7E" w14:textId="7A748768" w:rsidR="00D155FB" w:rsidRPr="006B2E2D" w:rsidRDefault="00D155FB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Αναγκαίες και ικανές συνθήκες για να πάρω αναδρομικά:</w:t>
      </w:r>
    </w:p>
    <w:p w14:paraId="34560D5D" w14:textId="340AF089" w:rsidR="006943A1" w:rsidRPr="006B2E2D" w:rsidRDefault="006943A1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1. Να είμαι συνταξιούχος </w:t>
      </w:r>
      <w:r w:rsidR="00D155FB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μέχρι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31-12-2018</w:t>
      </w:r>
    </w:p>
    <w:p w14:paraId="5ED9CD90" w14:textId="703C434B" w:rsidR="00D54E78" w:rsidRPr="006B2E2D" w:rsidRDefault="006943A1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2. </w:t>
      </w:r>
      <w:r w:rsidR="00D54E78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Η συνταξιοδοτική μου κατάσταση ως προς την προσωπική διαφορά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:</w:t>
      </w:r>
    </w:p>
    <w:p w14:paraId="4FBE813D" w14:textId="3237A70D" w:rsidR="00D54E78" w:rsidRPr="006B2E2D" w:rsidRDefault="00D54E78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α- χωρίς προσωπική διαφορά</w:t>
      </w:r>
      <w:r w:rsidR="00AB4046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πήρα </w:t>
      </w:r>
      <w:r w:rsidR="00AB4046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άμεσα  την αύξηση</w:t>
      </w:r>
    </w:p>
    <w:p w14:paraId="644B7955" w14:textId="3B38140B" w:rsidR="006943A1" w:rsidRPr="006B2E2D" w:rsidRDefault="00D54E78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β-με θετική προσωπική διαφορά,</w:t>
      </w:r>
      <w:r w:rsidR="00D155FB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με την έναρξη ισχύος του νόμου</w:t>
      </w:r>
      <w:r w:rsidR="006943A1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μέχρι το Μάρτη 2023  και μεγαλύτερη </w:t>
      </w:r>
      <w:r w:rsidR="006943A1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τον Απρίλιο 2023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όπως φαίνεται στο σημείωμα 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</w:t>
      </w:r>
    </w:p>
    <w:p w14:paraId="662E1066" w14:textId="6BE9CDCD" w:rsidR="006B2E2D" w:rsidRPr="006B2E2D" w:rsidRDefault="006B2E2D" w:rsidP="006943A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lastRenderedPageBreak/>
        <w:t xml:space="preserve">3-να μην υπάρχουν μεταβολές σύνταξης ,όπως όρια ηλικιακά   55ετίας, οικογενειακό επίδομα </w:t>
      </w:r>
      <w:proofErr w:type="spellStart"/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κ.λ.π</w:t>
      </w:r>
      <w:proofErr w:type="spellEnd"/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., στους 27 Μήνες</w:t>
      </w:r>
    </w:p>
    <w:p w14:paraId="58A905B1" w14:textId="17AF8518" w:rsidR="00997297" w:rsidRPr="006B2E2D" w:rsidRDefault="009A71B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ΤΡΟΠΟΣ </w:t>
      </w:r>
      <w:r w:rsidR="00997297"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ΥΠΟΛΟΓΙΣΜΟΣ ΠΟΣΟΥ</w:t>
      </w:r>
      <w:r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ΚΑΤΑ ΠΡΟΣΕΓΓΙΣΗ</w:t>
      </w:r>
      <w:r w:rsidR="00997297" w:rsidRPr="006B2E2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:</w:t>
      </w:r>
    </w:p>
    <w:p w14:paraId="674C47E1" w14:textId="08C6B112" w:rsidR="00997297" w:rsidRPr="006B2E2D" w:rsidRDefault="00997297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1.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σ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το μηνιαίο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σημείωμα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ΜΑΡΤΙΟΥ 2023 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,πρώτη στήλη  - ΚΡΑΤΗΣΕΙΣ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κρατήσεις του ν.4093/12 </w:t>
      </w:r>
    </w:p>
    <w:p w14:paraId="2C4709AC" w14:textId="653DA151" w:rsidR="00997297" w:rsidRPr="006B2E2D" w:rsidRDefault="009A71B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2</w:t>
      </w:r>
      <w:r w:rsidR="00997297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.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σ</w:t>
      </w:r>
      <w:r w:rsidR="00997297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το ενημερωτικό του ΑΠΡΙΛΙΟΥ του 2023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 τ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ην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ίδι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α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κράτηση</w:t>
      </w:r>
      <w:r w:rsidR="00997297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</w:t>
      </w:r>
    </w:p>
    <w:p w14:paraId="2B06E7E7" w14:textId="13C4E3B4" w:rsidR="00997297" w:rsidRPr="006B2E2D" w:rsidRDefault="00997297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.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3-αφαιρώ </w:t>
      </w:r>
    </w:p>
    <w:p w14:paraId="42FB5858" w14:textId="69FF6B74" w:rsidR="00997297" w:rsidRPr="006B2E2D" w:rsidRDefault="00997297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4. Πολλαπλασιά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ζω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την διαφορά με 27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Μήνες</w:t>
      </w:r>
    </w:p>
    <w:p w14:paraId="3F78F020" w14:textId="09B5A6D1" w:rsidR="00997297" w:rsidRDefault="00997297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5. 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από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ποσό που θα προκύψει, αφαιρ</w:t>
      </w:r>
      <w:r w:rsidR="009A71B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ώ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αρχικά  20%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</w:t>
      </w:r>
      <w:r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φόρος και στη συνέχεια το 6% υγειονομική περ</w:t>
      </w:r>
      <w:r w:rsidR="006B2E2D" w:rsidRPr="006B2E2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ίθαλψη</w:t>
      </w:r>
      <w:r w:rsidR="00C207F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</w:t>
      </w:r>
    </w:p>
    <w:p w14:paraId="55F79F52" w14:textId="77777777" w:rsidR="002426AA" w:rsidRDefault="00C207F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Υπάρχουν πάρα πολλές περιπτώσεις ,όπως τα ποσά 0,34, 28, 29,  0,22, </w:t>
      </w:r>
      <w:proofErr w:type="spellStart"/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κ.λ.π</w:t>
      </w:r>
      <w:proofErr w:type="spellEnd"/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. Εδώ αναλύουμε την περίπτωση της προσωπικής διαφοράς ,που είναι η πλειονότητα </w:t>
      </w:r>
      <w:r w:rsidR="002426AA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 ύστερα από αιτήματα από όλη την Ελλάδα.</w:t>
      </w:r>
    </w:p>
    <w:p w14:paraId="18C03FB0" w14:textId="54FA2C20" w:rsidR="00C207FD" w:rsidRDefault="002426AA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Ευχαριστώ για την εμπιστοσύνη σας</w:t>
      </w:r>
      <w:r w:rsidR="00C207FD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</w:p>
    <w:p w14:paraId="32071A1C" w14:textId="77777777" w:rsidR="00C207FD" w:rsidRDefault="00C207F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</w:p>
    <w:p w14:paraId="637E6E40" w14:textId="28DF5642" w:rsidR="00C207FD" w:rsidRDefault="00C207F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Νίκος ΟΥΡΑΝΟΣ </w:t>
      </w:r>
    </w:p>
    <w:p w14:paraId="72A0BD46" w14:textId="7D061693" w:rsidR="00C207FD" w:rsidRPr="006B2E2D" w:rsidRDefault="00C207FD" w:rsidP="009972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Οικονομολόγος</w:t>
      </w:r>
    </w:p>
    <w:p w14:paraId="077114DD" w14:textId="77777777" w:rsidR="00F44F7F" w:rsidRPr="006B2E2D" w:rsidRDefault="00F44F7F">
      <w:pPr>
        <w:rPr>
          <w:rFonts w:ascii="Arial Nova" w:hAnsi="Arial Nova"/>
          <w:sz w:val="28"/>
          <w:szCs w:val="28"/>
          <w:lang w:val="el-GR"/>
        </w:rPr>
      </w:pPr>
    </w:p>
    <w:sectPr w:rsidR="00F44F7F" w:rsidRPr="006B2E2D" w:rsidSect="00C207FD">
      <w:footerReference w:type="default" r:id="rId7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BDF4" w14:textId="77777777" w:rsidR="008D0DE2" w:rsidRDefault="008D0DE2" w:rsidP="00AF64EF">
      <w:pPr>
        <w:spacing w:after="0" w:line="240" w:lineRule="auto"/>
      </w:pPr>
      <w:r>
        <w:separator/>
      </w:r>
    </w:p>
  </w:endnote>
  <w:endnote w:type="continuationSeparator" w:id="0">
    <w:p w14:paraId="29FE050C" w14:textId="77777777" w:rsidR="008D0DE2" w:rsidRDefault="008D0DE2" w:rsidP="00A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336"/>
      <w:docPartObj>
        <w:docPartGallery w:val="Page Numbers (Bottom of Page)"/>
        <w:docPartUnique/>
      </w:docPartObj>
    </w:sdtPr>
    <w:sdtContent>
      <w:p w14:paraId="76EF9E0A" w14:textId="49DB6AF7" w:rsidR="00AF64EF" w:rsidRDefault="00AF64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22A4BB7" w14:textId="77777777" w:rsidR="00AF64EF" w:rsidRDefault="00AF64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F823" w14:textId="77777777" w:rsidR="008D0DE2" w:rsidRDefault="008D0DE2" w:rsidP="00AF64EF">
      <w:pPr>
        <w:spacing w:after="0" w:line="240" w:lineRule="auto"/>
      </w:pPr>
      <w:r>
        <w:separator/>
      </w:r>
    </w:p>
  </w:footnote>
  <w:footnote w:type="continuationSeparator" w:id="0">
    <w:p w14:paraId="06CEB3BD" w14:textId="77777777" w:rsidR="008D0DE2" w:rsidRDefault="008D0DE2" w:rsidP="00AF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B43"/>
    <w:multiLevelType w:val="hybridMultilevel"/>
    <w:tmpl w:val="E43A4630"/>
    <w:lvl w:ilvl="0" w:tplc="9BD0F970">
      <w:start w:val="1"/>
      <w:numFmt w:val="decimal"/>
      <w:lvlText w:val="(%1)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15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A1"/>
    <w:rsid w:val="001A6941"/>
    <w:rsid w:val="002426AA"/>
    <w:rsid w:val="002B0C48"/>
    <w:rsid w:val="003F4385"/>
    <w:rsid w:val="00462BD1"/>
    <w:rsid w:val="00537072"/>
    <w:rsid w:val="006943A1"/>
    <w:rsid w:val="006B2E2D"/>
    <w:rsid w:val="006E580F"/>
    <w:rsid w:val="008D0DE2"/>
    <w:rsid w:val="008E36A9"/>
    <w:rsid w:val="008F5134"/>
    <w:rsid w:val="009411FE"/>
    <w:rsid w:val="00997297"/>
    <w:rsid w:val="009A71BD"/>
    <w:rsid w:val="009E7688"/>
    <w:rsid w:val="00AB1CEA"/>
    <w:rsid w:val="00AB4046"/>
    <w:rsid w:val="00AF64EF"/>
    <w:rsid w:val="00B00D27"/>
    <w:rsid w:val="00B334ED"/>
    <w:rsid w:val="00BA413A"/>
    <w:rsid w:val="00C207FD"/>
    <w:rsid w:val="00D0590B"/>
    <w:rsid w:val="00D12BAA"/>
    <w:rsid w:val="00D155FB"/>
    <w:rsid w:val="00D54E78"/>
    <w:rsid w:val="00E02C48"/>
    <w:rsid w:val="00E222F6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1E46"/>
  <w15:chartTrackingRefBased/>
  <w15:docId w15:val="{C2BA6E99-1912-4698-9101-C34ABBD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69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4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43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6943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943A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943A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943A1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6943A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6943A1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6943A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6943A1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69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43A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69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43A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69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43A1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6943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43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43A1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6943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36A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F6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AF64EF"/>
    <w:rPr>
      <w:lang w:val="en-US"/>
    </w:rPr>
  </w:style>
  <w:style w:type="paragraph" w:styleId="ac">
    <w:name w:val="footer"/>
    <w:basedOn w:val="a"/>
    <w:link w:val="Char4"/>
    <w:uiPriority w:val="99"/>
    <w:unhideWhenUsed/>
    <w:rsid w:val="00AF6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AF64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6</cp:revision>
  <dcterms:created xsi:type="dcterms:W3CDTF">2025-08-31T15:41:00Z</dcterms:created>
  <dcterms:modified xsi:type="dcterms:W3CDTF">2025-09-01T18:55:00Z</dcterms:modified>
</cp:coreProperties>
</file>