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4E4AC" w14:textId="77777777" w:rsidR="00F549C4" w:rsidRDefault="00F549C4" w:rsidP="00F549C4">
      <w:pPr>
        <w:spacing w:after="200" w:line="276" w:lineRule="auto"/>
        <w:ind w:right="-99"/>
        <w:rPr>
          <w:rFonts w:ascii="Arial" w:eastAsia="Calibri" w:hAnsi="Arial" w:cs="Arial"/>
          <w:b/>
          <w:bCs/>
          <w:kern w:val="0"/>
          <w:sz w:val="32"/>
          <w:szCs w:val="32"/>
          <w:lang w:val="el-GR"/>
          <w14:ligatures w14:val="none"/>
        </w:rPr>
      </w:pPr>
      <w:r>
        <w:rPr>
          <w:rFonts w:ascii="Arial" w:eastAsia="Calibri" w:hAnsi="Arial" w:cs="Arial"/>
          <w:b/>
          <w:bCs/>
          <w:kern w:val="0"/>
          <w:sz w:val="32"/>
          <w:szCs w:val="32"/>
          <w:lang w:val="el-GR"/>
          <w14:ligatures w14:val="none"/>
        </w:rPr>
        <w:t>Σωματεία</w:t>
      </w:r>
    </w:p>
    <w:p w14:paraId="4B458A6D" w14:textId="77777777" w:rsidR="00F549C4" w:rsidRDefault="00F549C4" w:rsidP="00F549C4">
      <w:pPr>
        <w:spacing w:after="200" w:line="276" w:lineRule="auto"/>
        <w:ind w:right="-99"/>
        <w:rPr>
          <w:rFonts w:ascii="Arial" w:eastAsia="Calibri" w:hAnsi="Arial" w:cs="Arial"/>
          <w:b/>
          <w:bCs/>
          <w:kern w:val="0"/>
          <w:sz w:val="32"/>
          <w:szCs w:val="32"/>
          <w:lang w:val="el-GR"/>
          <w14:ligatures w14:val="none"/>
        </w:rPr>
      </w:pPr>
      <w:r>
        <w:rPr>
          <w:rFonts w:ascii="Arial" w:eastAsia="Calibri" w:hAnsi="Arial" w:cs="Arial"/>
          <w:b/>
          <w:bCs/>
          <w:kern w:val="0"/>
          <w:sz w:val="32"/>
          <w:szCs w:val="32"/>
          <w:lang w:val="el-GR"/>
          <w14:ligatures w14:val="none"/>
        </w:rPr>
        <w:t xml:space="preserve">Αποστράτων  Ενόπλων  Δυνάμεων  και Σωμάτων Ασφαλείας Περιφέρειας  Κρήτης                             </w:t>
      </w:r>
    </w:p>
    <w:p w14:paraId="45DC5FD3" w14:textId="77777777" w:rsidR="00F549C4" w:rsidRDefault="00F549C4" w:rsidP="00F549C4">
      <w:pPr>
        <w:spacing w:line="252" w:lineRule="auto"/>
        <w:rPr>
          <w:rFonts w:ascii="Arial" w:eastAsia="Calibri" w:hAnsi="Arial" w:cs="Arial"/>
          <w:kern w:val="0"/>
          <w:sz w:val="24"/>
          <w:szCs w:val="24"/>
          <w:lang w:val="el-GR"/>
          <w14:ligatures w14:val="none"/>
        </w:rPr>
      </w:pPr>
      <w:r>
        <w:rPr>
          <w:rFonts w:ascii="Arial" w:eastAsia="Calibri" w:hAnsi="Arial" w:cs="Arial"/>
          <w:kern w:val="0"/>
          <w:sz w:val="24"/>
          <w:szCs w:val="24"/>
          <w:lang w:val="el-GR"/>
          <w14:ligatures w14:val="none"/>
        </w:rPr>
        <w:t xml:space="preserve">                                                                                         </w:t>
      </w:r>
    </w:p>
    <w:p w14:paraId="3254EE88" w14:textId="3D963A0F" w:rsidR="00F549C4" w:rsidRDefault="00F549C4" w:rsidP="00F549C4">
      <w:pPr>
        <w:spacing w:line="252" w:lineRule="auto"/>
        <w:rPr>
          <w:rFonts w:ascii="Arial" w:eastAsia="Calibri" w:hAnsi="Arial" w:cs="Arial"/>
          <w:kern w:val="0"/>
          <w:sz w:val="24"/>
          <w:szCs w:val="24"/>
          <w:lang w:val="el-GR"/>
          <w14:ligatures w14:val="none"/>
        </w:rPr>
      </w:pPr>
      <w:r>
        <w:rPr>
          <w:rFonts w:ascii="Arial" w:eastAsia="Calibri" w:hAnsi="Arial" w:cs="Arial"/>
          <w:kern w:val="0"/>
          <w:sz w:val="24"/>
          <w:szCs w:val="24"/>
          <w:lang w:val="el-GR"/>
          <w14:ligatures w14:val="none"/>
        </w:rPr>
        <w:t xml:space="preserve">                                                         Ηράκλειο 31 Γενάρη 2025</w:t>
      </w:r>
    </w:p>
    <w:p w14:paraId="7F4F98D1" w14:textId="23A6A504" w:rsidR="00F549C4" w:rsidRDefault="00F549C4" w:rsidP="00F549C4">
      <w:pPr>
        <w:spacing w:line="252" w:lineRule="auto"/>
        <w:rPr>
          <w:rFonts w:ascii="Arial" w:eastAsia="Calibri" w:hAnsi="Arial" w:cs="Arial"/>
          <w:b/>
          <w:bCs/>
          <w:kern w:val="0"/>
          <w:sz w:val="24"/>
          <w:szCs w:val="24"/>
          <w:lang w:val="el-GR"/>
          <w14:ligatures w14:val="none"/>
        </w:rPr>
      </w:pPr>
      <w:r>
        <w:rPr>
          <w:rFonts w:ascii="Arial" w:eastAsia="Calibri" w:hAnsi="Arial" w:cs="Arial"/>
          <w:kern w:val="0"/>
          <w:sz w:val="24"/>
          <w:szCs w:val="24"/>
          <w:lang w:val="el-GR"/>
          <w14:ligatures w14:val="none"/>
        </w:rPr>
        <w:t xml:space="preserve">                  </w:t>
      </w:r>
      <w:r>
        <w:rPr>
          <w:rFonts w:ascii="Arial" w:eastAsia="Calibri" w:hAnsi="Arial" w:cs="Arial"/>
          <w:b/>
          <w:bCs/>
          <w:kern w:val="0"/>
          <w:sz w:val="24"/>
          <w:szCs w:val="24"/>
          <w:lang w:val="el-GR"/>
          <w14:ligatures w14:val="none"/>
        </w:rPr>
        <w:t>Βουλευτή  ΠΑΣΟΚ - ΚΙΝΑΛ Ηρακλείου</w:t>
      </w:r>
    </w:p>
    <w:p w14:paraId="09741F72" w14:textId="1FB34578" w:rsidR="00F549C4" w:rsidRDefault="00F549C4" w:rsidP="00F549C4">
      <w:pPr>
        <w:spacing w:line="252" w:lineRule="auto"/>
        <w:rPr>
          <w:rFonts w:ascii="Arial" w:eastAsia="Calibri" w:hAnsi="Arial" w:cs="Arial"/>
          <w:b/>
          <w:bCs/>
          <w:kern w:val="0"/>
          <w:sz w:val="24"/>
          <w:szCs w:val="24"/>
          <w:lang w:val="el-GR"/>
          <w14:ligatures w14:val="none"/>
        </w:rPr>
      </w:pPr>
      <w:r>
        <w:rPr>
          <w:rFonts w:ascii="Arial" w:eastAsia="Calibri" w:hAnsi="Arial" w:cs="Arial"/>
          <w:b/>
          <w:bCs/>
          <w:kern w:val="0"/>
          <w:sz w:val="24"/>
          <w:szCs w:val="24"/>
          <w:lang w:val="el-GR"/>
          <w14:ligatures w14:val="none"/>
        </w:rPr>
        <w:t xml:space="preserve">                            ΠΑΡΑΣΥΡΗ Φραγκίσκο</w:t>
      </w:r>
    </w:p>
    <w:p w14:paraId="2BA679B8" w14:textId="77777777" w:rsidR="00F549C4" w:rsidRDefault="00F549C4" w:rsidP="00F549C4">
      <w:pPr>
        <w:spacing w:line="252" w:lineRule="auto"/>
        <w:rPr>
          <w:rFonts w:ascii="Arial" w:eastAsia="Calibri" w:hAnsi="Arial" w:cs="Arial"/>
          <w:b/>
          <w:bCs/>
          <w:kern w:val="0"/>
          <w:sz w:val="24"/>
          <w:szCs w:val="24"/>
          <w:lang w:val="el-GR"/>
          <w14:ligatures w14:val="none"/>
        </w:rPr>
      </w:pPr>
      <w:r>
        <w:rPr>
          <w:rFonts w:ascii="Arial" w:eastAsia="Calibri" w:hAnsi="Arial" w:cs="Arial"/>
          <w:b/>
          <w:bCs/>
          <w:kern w:val="0"/>
          <w:sz w:val="24"/>
          <w:szCs w:val="24"/>
          <w:lang w:val="el-GR"/>
          <w14:ligatures w14:val="none"/>
        </w:rPr>
        <w:t>Κύριε Βουλευτή</w:t>
      </w:r>
    </w:p>
    <w:p w14:paraId="05E61CE8" w14:textId="3FDFE3A9" w:rsidR="00F549C4" w:rsidRPr="00F549C4" w:rsidRDefault="00F549C4" w:rsidP="00F549C4">
      <w:pPr>
        <w:spacing w:line="252" w:lineRule="auto"/>
        <w:rPr>
          <w:rFonts w:ascii="Arial" w:eastAsia="Calibri" w:hAnsi="Arial" w:cs="Arial"/>
          <w:kern w:val="0"/>
          <w:sz w:val="24"/>
          <w:szCs w:val="24"/>
          <w:lang w:val="el-GR"/>
          <w14:ligatures w14:val="none"/>
        </w:rPr>
      </w:pPr>
      <w:r>
        <w:rPr>
          <w:rFonts w:ascii="Arial" w:eastAsia="Calibri" w:hAnsi="Arial" w:cs="Arial"/>
          <w:kern w:val="0"/>
          <w:sz w:val="24"/>
          <w:szCs w:val="24"/>
          <w:lang w:val="el-GR"/>
          <w14:ligatures w14:val="none"/>
        </w:rPr>
        <w:t>Παρά τις έγγραφες υποσχέσεις του Υπουργείου Εργασίας και κοινωνικών ασφαλίσεων και του ΕΦΚΑ,  (συνημμένα έγγραφα) ,καμιά πρόοδος δεν έγινε ,ούτε στην καταβολή των δικαιούμενων ποσών, ούτε στην άρση των δυσμενών συνεπειών της αύξησης της προσωπικής διαφοράς ένεκα της</w:t>
      </w:r>
      <w:bookmarkStart w:id="0" w:name="_Hlk187696702"/>
      <w:r>
        <w:rPr>
          <w:rFonts w:ascii="Arial" w:eastAsia="Calibri" w:hAnsi="Arial" w:cs="Arial"/>
          <w:kern w:val="0"/>
          <w:sz w:val="24"/>
          <w:szCs w:val="24"/>
          <w:lang w:val="el-GR"/>
          <w14:ligatures w14:val="none"/>
        </w:rPr>
        <w:t xml:space="preserve"> </w:t>
      </w:r>
      <w:r>
        <w:rPr>
          <w:rFonts w:ascii="Arial" w:eastAsia="+mn-ea" w:hAnsi="Arial" w:cs="Arial"/>
          <w:i/>
          <w:iCs/>
          <w:kern w:val="24"/>
          <w:sz w:val="24"/>
          <w:szCs w:val="24"/>
          <w:highlight w:val="white"/>
          <w:lang w:val="el-GR" w:eastAsia="el-GR"/>
          <w14:ligatures w14:val="none"/>
        </w:rPr>
        <w:t xml:space="preserve"> κατάργησης με το Ν.5018/2023 των κρατήσεων του Ν.4093/2012, επί των μερισμάτων που καταβάλλονται από τα Μετοχικά Ταμεία από 1ης/4/2023, με αναδρομική  ισχύ,  από 1ης/1/2021</w:t>
      </w:r>
      <w:bookmarkEnd w:id="0"/>
      <w:r>
        <w:rPr>
          <w:rFonts w:ascii="Arial" w:eastAsia="+mn-ea" w:hAnsi="Arial" w:cs="Arial"/>
          <w:i/>
          <w:iCs/>
          <w:kern w:val="24"/>
          <w:sz w:val="24"/>
          <w:szCs w:val="24"/>
          <w:lang w:val="el-GR" w:eastAsia="el-GR"/>
          <w14:ligatures w14:val="none"/>
        </w:rPr>
        <w:t xml:space="preserve">. </w:t>
      </w:r>
    </w:p>
    <w:p w14:paraId="67EFB4EA" w14:textId="77777777" w:rsidR="00F549C4" w:rsidRDefault="00F549C4" w:rsidP="00F549C4">
      <w:pPr>
        <w:spacing w:line="216" w:lineRule="auto"/>
        <w:contextualSpacing/>
        <w:rPr>
          <w:rFonts w:ascii="Arial" w:eastAsia="+mn-ea" w:hAnsi="Arial" w:cs="Arial"/>
          <w:i/>
          <w:iCs/>
          <w:kern w:val="24"/>
          <w:sz w:val="24"/>
          <w:szCs w:val="24"/>
          <w:lang w:val="el-GR" w:eastAsia="el-GR"/>
          <w14:ligatures w14:val="none"/>
        </w:rPr>
      </w:pPr>
    </w:p>
    <w:p w14:paraId="71FC5D88" w14:textId="4B922565" w:rsidR="00F549C4" w:rsidRDefault="00F549C4" w:rsidP="00F549C4">
      <w:pPr>
        <w:spacing w:line="216" w:lineRule="auto"/>
        <w:contextualSpacing/>
        <w:rPr>
          <w:rFonts w:ascii="Arial" w:eastAsia="+mn-ea" w:hAnsi="Arial" w:cs="Arial"/>
          <w:kern w:val="24"/>
          <w:sz w:val="24"/>
          <w:szCs w:val="24"/>
          <w:lang w:val="el-GR" w:eastAsia="el-GR"/>
          <w14:ligatures w14:val="none"/>
        </w:rPr>
      </w:pPr>
      <w:r>
        <w:rPr>
          <w:rFonts w:ascii="Arial" w:eastAsia="+mn-ea" w:hAnsi="Arial" w:cs="Arial"/>
          <w:b/>
          <w:bCs/>
          <w:i/>
          <w:iCs/>
          <w:kern w:val="24"/>
          <w:sz w:val="24"/>
          <w:szCs w:val="24"/>
          <w:lang w:val="el-GR" w:eastAsia="el-GR"/>
          <w14:ligatures w14:val="none"/>
        </w:rPr>
        <w:t>Συνέπεια</w:t>
      </w:r>
      <w:r>
        <w:rPr>
          <w:rFonts w:ascii="Arial" w:eastAsia="+mn-ea" w:hAnsi="Arial" w:cs="Arial"/>
          <w:i/>
          <w:iCs/>
          <w:kern w:val="24"/>
          <w:sz w:val="24"/>
          <w:szCs w:val="24"/>
          <w:lang w:val="el-GR" w:eastAsia="el-GR"/>
          <w14:ligatures w14:val="none"/>
        </w:rPr>
        <w:t>,</w:t>
      </w:r>
      <w:r>
        <w:rPr>
          <w:rFonts w:ascii="Arial" w:eastAsia="+mn-ea" w:hAnsi="Arial" w:cs="Arial"/>
          <w:kern w:val="24"/>
          <w:sz w:val="24"/>
          <w:szCs w:val="24"/>
          <w:lang w:val="el-GR" w:eastAsia="el-GR"/>
          <w14:ligatures w14:val="none"/>
        </w:rPr>
        <w:t xml:space="preserve"> , τα ποσά που προκύπτουν στις περιπτώσεις  </w:t>
      </w:r>
      <w:proofErr w:type="spellStart"/>
      <w:r>
        <w:rPr>
          <w:rFonts w:ascii="Arial" w:eastAsia="+mn-ea" w:hAnsi="Arial" w:cs="Arial"/>
          <w:kern w:val="24"/>
          <w:sz w:val="24"/>
          <w:szCs w:val="24"/>
          <w:lang w:val="el-GR" w:eastAsia="el-GR"/>
          <w14:ligatures w14:val="none"/>
        </w:rPr>
        <w:t>επανυπολογισμού</w:t>
      </w:r>
      <w:proofErr w:type="spellEnd"/>
      <w:r>
        <w:rPr>
          <w:rFonts w:ascii="Arial" w:eastAsia="+mn-ea" w:hAnsi="Arial" w:cs="Arial"/>
          <w:kern w:val="24"/>
          <w:sz w:val="24"/>
          <w:szCs w:val="24"/>
          <w:lang w:val="el-GR" w:eastAsia="el-GR"/>
          <w14:ligatures w14:val="none"/>
        </w:rPr>
        <w:t xml:space="preserve"> στην κύρια σύνταξη</w:t>
      </w:r>
      <w:r>
        <w:rPr>
          <w:rFonts w:ascii="Arial" w:eastAsia="+mn-ea" w:hAnsi="Arial" w:cs="Arial"/>
          <w:i/>
          <w:iCs/>
          <w:kern w:val="24"/>
          <w:sz w:val="24"/>
          <w:szCs w:val="24"/>
          <w:lang w:val="el-GR" w:eastAsia="el-GR"/>
          <w14:ligatures w14:val="none"/>
        </w:rPr>
        <w:t xml:space="preserve"> ,ένεκα  αλλαγής κλίμακας</w:t>
      </w:r>
      <w:r>
        <w:rPr>
          <w:rFonts w:ascii="Arial" w:eastAsia="+mn-ea" w:hAnsi="Arial" w:cs="Arial"/>
          <w:kern w:val="24"/>
          <w:sz w:val="24"/>
          <w:szCs w:val="24"/>
          <w:lang w:val="el-GR" w:eastAsia="el-GR"/>
          <w14:ligatures w14:val="none"/>
        </w:rPr>
        <w:t>,</w:t>
      </w:r>
      <w:r>
        <w:rPr>
          <w:rFonts w:ascii="Arial" w:eastAsia="+mn-ea" w:hAnsi="Arial" w:cs="Arial"/>
          <w:i/>
          <w:iCs/>
          <w:kern w:val="24"/>
          <w:sz w:val="24"/>
          <w:szCs w:val="24"/>
          <w:lang w:val="el-GR" w:eastAsia="el-GR"/>
          <w14:ligatures w14:val="none"/>
        </w:rPr>
        <w:t xml:space="preserve"> </w:t>
      </w:r>
      <w:r>
        <w:rPr>
          <w:rFonts w:ascii="Arial" w:eastAsia="+mn-ea" w:hAnsi="Arial" w:cs="Arial"/>
          <w:b/>
          <w:bCs/>
          <w:i/>
          <w:iCs/>
          <w:kern w:val="24"/>
          <w:sz w:val="24"/>
          <w:szCs w:val="24"/>
          <w:lang w:val="el-GR" w:eastAsia="el-GR"/>
          <w14:ligatures w14:val="none"/>
        </w:rPr>
        <w:t>να αυξάνουν  τις  αποδοχές</w:t>
      </w:r>
      <w:r>
        <w:rPr>
          <w:rFonts w:ascii="Arial" w:eastAsia="+mn-ea" w:hAnsi="Arial" w:cs="Arial"/>
          <w:i/>
          <w:iCs/>
          <w:kern w:val="24"/>
          <w:sz w:val="24"/>
          <w:szCs w:val="24"/>
          <w:lang w:val="el-GR" w:eastAsia="el-GR"/>
          <w14:ligatures w14:val="none"/>
        </w:rPr>
        <w:t xml:space="preserve"> , που αποτυπώνονται,</w:t>
      </w:r>
      <w:r w:rsidR="004A2059">
        <w:rPr>
          <w:rFonts w:ascii="Arial" w:eastAsia="+mn-ea" w:hAnsi="Arial" w:cs="Arial"/>
          <w:i/>
          <w:iCs/>
          <w:kern w:val="24"/>
          <w:sz w:val="24"/>
          <w:szCs w:val="24"/>
          <w:lang w:val="el-GR" w:eastAsia="el-GR"/>
          <w14:ligatures w14:val="none"/>
        </w:rPr>
        <w:t xml:space="preserve"> </w:t>
      </w:r>
      <w:r>
        <w:rPr>
          <w:rFonts w:ascii="Arial" w:eastAsia="+mn-ea" w:hAnsi="Arial" w:cs="Arial"/>
          <w:i/>
          <w:iCs/>
          <w:kern w:val="24"/>
          <w:sz w:val="24"/>
          <w:szCs w:val="24"/>
          <w:lang w:val="el-GR" w:eastAsia="el-GR"/>
          <w14:ligatures w14:val="none"/>
        </w:rPr>
        <w:t xml:space="preserve">είτε </w:t>
      </w:r>
      <w:r>
        <w:rPr>
          <w:rFonts w:ascii="Arial" w:eastAsia="+mn-ea" w:hAnsi="Arial" w:cs="Arial"/>
          <w:b/>
          <w:bCs/>
          <w:i/>
          <w:iCs/>
          <w:kern w:val="24"/>
          <w:sz w:val="24"/>
          <w:szCs w:val="24"/>
          <w:lang w:val="el-GR" w:eastAsia="el-GR"/>
          <w14:ligatures w14:val="none"/>
        </w:rPr>
        <w:t>ως πραγματική  αύξηση</w:t>
      </w:r>
      <w:r>
        <w:rPr>
          <w:rFonts w:ascii="Arial" w:eastAsia="+mn-ea" w:hAnsi="Arial" w:cs="Arial"/>
          <w:i/>
          <w:iCs/>
          <w:kern w:val="24"/>
          <w:sz w:val="24"/>
          <w:szCs w:val="24"/>
          <w:lang w:val="el-GR" w:eastAsia="el-GR"/>
          <w14:ligatures w14:val="none"/>
        </w:rPr>
        <w:t xml:space="preserve"> ,την οποία  ο ΕΦΚΑ, πρέπει να καταβάλλει </w:t>
      </w:r>
      <w:r>
        <w:rPr>
          <w:rFonts w:ascii="Arial" w:eastAsia="+mn-ea" w:hAnsi="Arial" w:cs="Arial"/>
          <w:b/>
          <w:bCs/>
          <w:kern w:val="24"/>
          <w:sz w:val="24"/>
          <w:szCs w:val="24"/>
          <w:highlight w:val="white"/>
          <w:lang w:val="el-GR" w:eastAsia="el-GR"/>
          <w14:ligatures w14:val="none"/>
        </w:rPr>
        <w:t>αναδρομικά για τα έτη 2021, 2022 και 2023</w:t>
      </w:r>
      <w:r>
        <w:rPr>
          <w:rFonts w:ascii="Arial" w:eastAsia="+mn-ea" w:hAnsi="Arial" w:cs="Arial"/>
          <w:kern w:val="24"/>
          <w:sz w:val="24"/>
          <w:szCs w:val="24"/>
          <w:lang w:val="el-GR" w:eastAsia="el-GR"/>
          <w14:ligatures w14:val="none"/>
        </w:rPr>
        <w:t>,</w:t>
      </w:r>
    </w:p>
    <w:p w14:paraId="799D1327" w14:textId="77777777" w:rsidR="00F549C4" w:rsidRDefault="00F549C4" w:rsidP="00F549C4">
      <w:pPr>
        <w:spacing w:line="216" w:lineRule="auto"/>
        <w:contextualSpacing/>
        <w:rPr>
          <w:rFonts w:ascii="Arial" w:eastAsia="+mn-ea" w:hAnsi="Arial" w:cs="Arial"/>
          <w:kern w:val="24"/>
          <w:sz w:val="24"/>
          <w:szCs w:val="24"/>
          <w:lang w:val="el-GR" w:eastAsia="el-GR"/>
          <w14:ligatures w14:val="none"/>
        </w:rPr>
      </w:pPr>
      <w:r>
        <w:rPr>
          <w:rFonts w:ascii="Arial" w:eastAsia="+mn-ea" w:hAnsi="Arial" w:cs="Arial"/>
          <w:kern w:val="24"/>
          <w:sz w:val="24"/>
          <w:szCs w:val="24"/>
          <w:lang w:val="el-GR" w:eastAsia="el-GR"/>
          <w14:ligatures w14:val="none"/>
        </w:rPr>
        <w:t xml:space="preserve">είτε </w:t>
      </w:r>
      <w:r>
        <w:rPr>
          <w:rFonts w:ascii="Arial" w:eastAsia="+mn-ea" w:hAnsi="Arial" w:cs="Arial"/>
          <w:b/>
          <w:bCs/>
          <w:kern w:val="24"/>
          <w:sz w:val="24"/>
          <w:szCs w:val="24"/>
          <w:lang w:val="el-GR" w:eastAsia="el-GR"/>
          <w14:ligatures w14:val="none"/>
        </w:rPr>
        <w:t>ως αύξηση της προσωπικής διαφοράς</w:t>
      </w:r>
    </w:p>
    <w:p w14:paraId="19F4BCFA" w14:textId="77777777" w:rsidR="00F549C4" w:rsidRDefault="00F549C4" w:rsidP="00F549C4">
      <w:pPr>
        <w:spacing w:line="216" w:lineRule="auto"/>
        <w:contextualSpacing/>
        <w:rPr>
          <w:rFonts w:ascii="Arial" w:eastAsia="+mn-ea" w:hAnsi="Arial" w:cs="Arial"/>
          <w:i/>
          <w:iCs/>
          <w:kern w:val="24"/>
          <w:sz w:val="24"/>
          <w:szCs w:val="24"/>
          <w:lang w:val="el-GR" w:eastAsia="el-GR"/>
          <w14:ligatures w14:val="none"/>
        </w:rPr>
      </w:pPr>
    </w:p>
    <w:p w14:paraId="5D027565" w14:textId="77777777" w:rsidR="00F549C4" w:rsidRDefault="00F549C4" w:rsidP="00F549C4">
      <w:pPr>
        <w:spacing w:before="200" w:after="0" w:line="216" w:lineRule="auto"/>
        <w:rPr>
          <w:rFonts w:ascii="Arial" w:eastAsia="+mn-ea" w:hAnsi="Arial" w:cs="Arial"/>
          <w:kern w:val="24"/>
          <w:sz w:val="24"/>
          <w:szCs w:val="24"/>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Η κράτηση του νόμου 4093 επιβαλλόταν με βάση το άθροισμα κύριας σύνταξης και μερίσματος ,από έκαστο Μετοχικό Ταμείο ως εξής :</w:t>
      </w:r>
    </w:p>
    <w:p w14:paraId="425E94D5" w14:textId="77777777" w:rsidR="00F549C4" w:rsidRDefault="00F549C4" w:rsidP="00F549C4">
      <w:pPr>
        <w:shd w:val="clear" w:color="auto" w:fill="FFFFFF"/>
        <w:spacing w:before="100" w:beforeAutospacing="1" w:after="0"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ΠΙΝΑΚΑΣ -1</w:t>
      </w:r>
    </w:p>
    <w:tbl>
      <w:tblPr>
        <w:tblStyle w:val="aa"/>
        <w:tblW w:w="9209" w:type="dxa"/>
        <w:tblInd w:w="0" w:type="dxa"/>
        <w:tblLook w:val="04A0" w:firstRow="1" w:lastRow="0" w:firstColumn="1" w:lastColumn="0" w:noHBand="0" w:noVBand="1"/>
      </w:tblPr>
      <w:tblGrid>
        <w:gridCol w:w="1539"/>
        <w:gridCol w:w="1089"/>
        <w:gridCol w:w="1958"/>
        <w:gridCol w:w="2104"/>
        <w:gridCol w:w="2519"/>
      </w:tblGrid>
      <w:tr w:rsidR="00F549C4" w14:paraId="792FA473" w14:textId="77777777" w:rsidTr="00F549C4">
        <w:tc>
          <w:tcPr>
            <w:tcW w:w="1539" w:type="dxa"/>
            <w:tcBorders>
              <w:top w:val="single" w:sz="4" w:space="0" w:color="auto"/>
              <w:left w:val="single" w:sz="4" w:space="0" w:color="auto"/>
              <w:bottom w:val="single" w:sz="4" w:space="0" w:color="auto"/>
              <w:right w:val="single" w:sz="4" w:space="0" w:color="auto"/>
            </w:tcBorders>
            <w:hideMark/>
          </w:tcPr>
          <w:p w14:paraId="418093DC"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Κράτηση</w:t>
            </w:r>
          </w:p>
        </w:tc>
        <w:tc>
          <w:tcPr>
            <w:tcW w:w="1089" w:type="dxa"/>
            <w:tcBorders>
              <w:top w:val="single" w:sz="4" w:space="0" w:color="auto"/>
              <w:left w:val="single" w:sz="4" w:space="0" w:color="auto"/>
              <w:bottom w:val="single" w:sz="4" w:space="0" w:color="auto"/>
              <w:right w:val="single" w:sz="4" w:space="0" w:color="auto"/>
            </w:tcBorders>
            <w:hideMark/>
          </w:tcPr>
          <w:p w14:paraId="7CB528A6"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 xml:space="preserve">Μέχρι 1000 </w:t>
            </w:r>
          </w:p>
        </w:tc>
        <w:tc>
          <w:tcPr>
            <w:tcW w:w="1958" w:type="dxa"/>
            <w:tcBorders>
              <w:top w:val="single" w:sz="4" w:space="0" w:color="auto"/>
              <w:left w:val="single" w:sz="4" w:space="0" w:color="auto"/>
              <w:bottom w:val="single" w:sz="4" w:space="0" w:color="auto"/>
              <w:right w:val="single" w:sz="4" w:space="0" w:color="auto"/>
            </w:tcBorders>
            <w:hideMark/>
          </w:tcPr>
          <w:p w14:paraId="4CE55E51"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Από 1001 μέχρι1500</w:t>
            </w:r>
          </w:p>
        </w:tc>
        <w:tc>
          <w:tcPr>
            <w:tcW w:w="2104" w:type="dxa"/>
            <w:tcBorders>
              <w:top w:val="single" w:sz="4" w:space="0" w:color="auto"/>
              <w:left w:val="single" w:sz="4" w:space="0" w:color="auto"/>
              <w:bottom w:val="single" w:sz="4" w:space="0" w:color="auto"/>
              <w:right w:val="single" w:sz="4" w:space="0" w:color="auto"/>
            </w:tcBorders>
            <w:hideMark/>
          </w:tcPr>
          <w:p w14:paraId="16602691"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Από 1501 μέχρι 2000</w:t>
            </w:r>
          </w:p>
        </w:tc>
        <w:tc>
          <w:tcPr>
            <w:tcW w:w="2519" w:type="dxa"/>
            <w:tcBorders>
              <w:top w:val="single" w:sz="4" w:space="0" w:color="auto"/>
              <w:left w:val="single" w:sz="4" w:space="0" w:color="auto"/>
              <w:bottom w:val="single" w:sz="4" w:space="0" w:color="auto"/>
              <w:right w:val="single" w:sz="4" w:space="0" w:color="auto"/>
            </w:tcBorders>
            <w:hideMark/>
          </w:tcPr>
          <w:p w14:paraId="01B433B0"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Από 2001 και άνω</w:t>
            </w:r>
          </w:p>
        </w:tc>
      </w:tr>
      <w:tr w:rsidR="00F549C4" w14:paraId="4660EEF2" w14:textId="77777777" w:rsidTr="00F549C4">
        <w:trPr>
          <w:trHeight w:val="390"/>
        </w:trPr>
        <w:tc>
          <w:tcPr>
            <w:tcW w:w="1539" w:type="dxa"/>
            <w:tcBorders>
              <w:top w:val="single" w:sz="4" w:space="0" w:color="auto"/>
              <w:left w:val="single" w:sz="4" w:space="0" w:color="auto"/>
              <w:bottom w:val="single" w:sz="4" w:space="0" w:color="auto"/>
              <w:right w:val="single" w:sz="4" w:space="0" w:color="auto"/>
            </w:tcBorders>
            <w:hideMark/>
          </w:tcPr>
          <w:p w14:paraId="33C4D4DA"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Κύρια Σύνταξη</w:t>
            </w:r>
          </w:p>
        </w:tc>
        <w:tc>
          <w:tcPr>
            <w:tcW w:w="1089" w:type="dxa"/>
            <w:tcBorders>
              <w:top w:val="single" w:sz="4" w:space="0" w:color="auto"/>
              <w:left w:val="single" w:sz="4" w:space="0" w:color="auto"/>
              <w:bottom w:val="single" w:sz="4" w:space="0" w:color="auto"/>
              <w:right w:val="single" w:sz="4" w:space="0" w:color="auto"/>
            </w:tcBorders>
            <w:hideMark/>
          </w:tcPr>
          <w:p w14:paraId="21269088"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0%</w:t>
            </w:r>
          </w:p>
        </w:tc>
        <w:tc>
          <w:tcPr>
            <w:tcW w:w="1958" w:type="dxa"/>
            <w:tcBorders>
              <w:top w:val="single" w:sz="4" w:space="0" w:color="auto"/>
              <w:left w:val="single" w:sz="4" w:space="0" w:color="auto"/>
              <w:bottom w:val="single" w:sz="4" w:space="0" w:color="auto"/>
              <w:right w:val="single" w:sz="4" w:space="0" w:color="auto"/>
            </w:tcBorders>
            <w:hideMark/>
          </w:tcPr>
          <w:p w14:paraId="5F836302"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 xml:space="preserve">5%  </w:t>
            </w:r>
          </w:p>
        </w:tc>
        <w:tc>
          <w:tcPr>
            <w:tcW w:w="2104" w:type="dxa"/>
            <w:tcBorders>
              <w:top w:val="single" w:sz="4" w:space="0" w:color="auto"/>
              <w:left w:val="single" w:sz="4" w:space="0" w:color="auto"/>
              <w:bottom w:val="single" w:sz="4" w:space="0" w:color="auto"/>
              <w:right w:val="single" w:sz="4" w:space="0" w:color="auto"/>
            </w:tcBorders>
            <w:hideMark/>
          </w:tcPr>
          <w:p w14:paraId="4E7A2702"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 xml:space="preserve">10% </w:t>
            </w:r>
          </w:p>
        </w:tc>
        <w:tc>
          <w:tcPr>
            <w:tcW w:w="2519" w:type="dxa"/>
            <w:tcBorders>
              <w:top w:val="single" w:sz="4" w:space="0" w:color="auto"/>
              <w:left w:val="single" w:sz="4" w:space="0" w:color="auto"/>
              <w:bottom w:val="single" w:sz="4" w:space="0" w:color="auto"/>
              <w:right w:val="single" w:sz="4" w:space="0" w:color="auto"/>
            </w:tcBorders>
            <w:hideMark/>
          </w:tcPr>
          <w:p w14:paraId="3F37450E"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 xml:space="preserve">  +15% </w:t>
            </w:r>
          </w:p>
        </w:tc>
      </w:tr>
      <w:tr w:rsidR="00F549C4" w14:paraId="25EBCF25" w14:textId="77777777" w:rsidTr="00F549C4">
        <w:trPr>
          <w:trHeight w:val="360"/>
        </w:trPr>
        <w:tc>
          <w:tcPr>
            <w:tcW w:w="1539" w:type="dxa"/>
            <w:tcBorders>
              <w:top w:val="single" w:sz="4" w:space="0" w:color="auto"/>
              <w:left w:val="single" w:sz="4" w:space="0" w:color="auto"/>
              <w:bottom w:val="single" w:sz="4" w:space="0" w:color="auto"/>
              <w:right w:val="single" w:sz="4" w:space="0" w:color="auto"/>
            </w:tcBorders>
            <w:hideMark/>
          </w:tcPr>
          <w:p w14:paraId="0FBB90FC"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Μέρισμα Ταμείου</w:t>
            </w:r>
          </w:p>
        </w:tc>
        <w:tc>
          <w:tcPr>
            <w:tcW w:w="1089" w:type="dxa"/>
            <w:tcBorders>
              <w:top w:val="single" w:sz="4" w:space="0" w:color="auto"/>
              <w:left w:val="single" w:sz="4" w:space="0" w:color="auto"/>
              <w:bottom w:val="single" w:sz="4" w:space="0" w:color="auto"/>
              <w:right w:val="single" w:sz="4" w:space="0" w:color="auto"/>
            </w:tcBorders>
            <w:hideMark/>
          </w:tcPr>
          <w:p w14:paraId="29B5C992"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0%</w:t>
            </w:r>
          </w:p>
        </w:tc>
        <w:tc>
          <w:tcPr>
            <w:tcW w:w="1958" w:type="dxa"/>
            <w:tcBorders>
              <w:top w:val="single" w:sz="4" w:space="0" w:color="auto"/>
              <w:left w:val="single" w:sz="4" w:space="0" w:color="auto"/>
              <w:bottom w:val="single" w:sz="4" w:space="0" w:color="auto"/>
              <w:right w:val="single" w:sz="4" w:space="0" w:color="auto"/>
            </w:tcBorders>
            <w:hideMark/>
          </w:tcPr>
          <w:p w14:paraId="3E02BE74"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 xml:space="preserve"> +5%</w:t>
            </w:r>
          </w:p>
        </w:tc>
        <w:tc>
          <w:tcPr>
            <w:tcW w:w="2104" w:type="dxa"/>
            <w:tcBorders>
              <w:top w:val="single" w:sz="4" w:space="0" w:color="auto"/>
              <w:left w:val="single" w:sz="4" w:space="0" w:color="auto"/>
              <w:bottom w:val="single" w:sz="4" w:space="0" w:color="auto"/>
              <w:right w:val="single" w:sz="4" w:space="0" w:color="auto"/>
            </w:tcBorders>
            <w:hideMark/>
          </w:tcPr>
          <w:p w14:paraId="0A514EDF"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 xml:space="preserve"> +10%</w:t>
            </w:r>
          </w:p>
        </w:tc>
        <w:tc>
          <w:tcPr>
            <w:tcW w:w="2519" w:type="dxa"/>
            <w:tcBorders>
              <w:top w:val="single" w:sz="4" w:space="0" w:color="auto"/>
              <w:left w:val="single" w:sz="4" w:space="0" w:color="auto"/>
              <w:bottom w:val="single" w:sz="4" w:space="0" w:color="auto"/>
              <w:right w:val="single" w:sz="4" w:space="0" w:color="auto"/>
            </w:tcBorders>
            <w:hideMark/>
          </w:tcPr>
          <w:p w14:paraId="6C4B759C"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 xml:space="preserve"> + 15% </w:t>
            </w:r>
          </w:p>
        </w:tc>
      </w:tr>
    </w:tbl>
    <w:p w14:paraId="62768074" w14:textId="77777777" w:rsidR="00F549C4" w:rsidRDefault="00F549C4" w:rsidP="00F549C4">
      <w:pPr>
        <w:shd w:val="clear" w:color="auto" w:fill="FFFFFF"/>
        <w:spacing w:before="100" w:beforeAutospacing="1" w:after="0"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Το άθροισμα κύριας σύνταξης και μερίσματος , προσδιόριζε την φορολογική θέση εκάστου Αποστράτου στην κλίμακα  εφαρμογής και του αντίστοιχου ποσοστού (%) ,  κράτησης.</w:t>
      </w:r>
    </w:p>
    <w:p w14:paraId="772ABCF3" w14:textId="77777777" w:rsidR="00F549C4" w:rsidRDefault="00F549C4" w:rsidP="00F549C4">
      <w:pPr>
        <w:shd w:val="clear" w:color="auto" w:fill="FFFFFF"/>
        <w:spacing w:before="100" w:beforeAutospacing="1" w:after="0"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Με την κατάργηση της κράτησης στο μέρισμα των Μετοχικών Ταμείων, η φορολογική θέση εκάστου στην κλίμακα, προσδιορίζεται μόνο από την κύρια σύνταξη .</w:t>
      </w:r>
    </w:p>
    <w:p w14:paraId="3D9FBC2D" w14:textId="77777777" w:rsidR="00F549C4" w:rsidRDefault="00F549C4" w:rsidP="00F549C4">
      <w:pPr>
        <w:shd w:val="clear" w:color="auto" w:fill="FFFFFF"/>
        <w:spacing w:before="100" w:beforeAutospacing="1" w:after="0"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 xml:space="preserve"> Στις περιπτώσεις </w:t>
      </w:r>
      <w:r>
        <w:rPr>
          <w:rFonts w:ascii="Arial" w:eastAsia="Times New Roman" w:hAnsi="Arial" w:cs="Arial"/>
          <w:b/>
          <w:bCs/>
          <w:kern w:val="0"/>
          <w:sz w:val="24"/>
          <w:szCs w:val="24"/>
          <w:bdr w:val="none" w:sz="0" w:space="0" w:color="auto" w:frame="1"/>
          <w:lang w:val="el-GR" w:eastAsia="el-GR"/>
          <w14:ligatures w14:val="none"/>
        </w:rPr>
        <w:t>αλλαγής κλίμακας</w:t>
      </w:r>
      <w:r>
        <w:rPr>
          <w:rFonts w:ascii="Arial" w:eastAsia="Times New Roman" w:hAnsi="Arial" w:cs="Arial"/>
          <w:kern w:val="0"/>
          <w:sz w:val="24"/>
          <w:szCs w:val="24"/>
          <w:bdr w:val="none" w:sz="0" w:space="0" w:color="auto" w:frame="1"/>
          <w:lang w:val="el-GR" w:eastAsia="el-GR"/>
          <w14:ligatures w14:val="none"/>
        </w:rPr>
        <w:t>, μειώνεται ο συντελεστής (%) ,φορολογίας, οπότε η σύνταξη αυξάνει.</w:t>
      </w:r>
    </w:p>
    <w:p w14:paraId="3402D49A" w14:textId="77777777" w:rsidR="00F549C4" w:rsidRDefault="00F549C4" w:rsidP="00F549C4">
      <w:pPr>
        <w:shd w:val="clear" w:color="auto" w:fill="FFFFFF"/>
        <w:spacing w:before="100" w:beforeAutospacing="1" w:after="0" w:line="240" w:lineRule="auto"/>
        <w:jc w:val="both"/>
        <w:textAlignment w:val="baseline"/>
        <w:rPr>
          <w:rFonts w:ascii="Arial" w:eastAsia="Times New Roman" w:hAnsi="Arial" w:cs="Arial"/>
          <w:b/>
          <w:bCs/>
          <w:kern w:val="0"/>
          <w:sz w:val="24"/>
          <w:szCs w:val="24"/>
          <w:bdr w:val="none" w:sz="0" w:space="0" w:color="auto" w:frame="1"/>
          <w:lang w:val="el-GR" w:eastAsia="el-GR"/>
          <w14:ligatures w14:val="none"/>
        </w:rPr>
      </w:pPr>
      <w:r>
        <w:rPr>
          <w:rFonts w:ascii="Arial" w:eastAsia="Times New Roman" w:hAnsi="Arial" w:cs="Arial"/>
          <w:b/>
          <w:bCs/>
          <w:kern w:val="0"/>
          <w:sz w:val="24"/>
          <w:szCs w:val="24"/>
          <w:bdr w:val="none" w:sz="0" w:space="0" w:color="auto" w:frame="1"/>
          <w:lang w:val="el-GR" w:eastAsia="el-GR"/>
          <w14:ligatures w14:val="none"/>
        </w:rPr>
        <w:lastRenderedPageBreak/>
        <w:t xml:space="preserve"> Η αύξηση λογιστικά αποτυπώνεται στο σημείωμα αποδοχών :</w:t>
      </w:r>
    </w:p>
    <w:p w14:paraId="6BA2F202" w14:textId="77777777" w:rsidR="00F549C4" w:rsidRDefault="00F549C4" w:rsidP="00F549C4">
      <w:pPr>
        <w:shd w:val="clear" w:color="auto" w:fill="FFFFFF"/>
        <w:spacing w:before="100" w:beforeAutospacing="1" w:after="0" w:line="240" w:lineRule="auto"/>
        <w:jc w:val="both"/>
        <w:textAlignment w:val="baseline"/>
        <w:rPr>
          <w:rFonts w:ascii="Arial" w:eastAsia="Times New Roman" w:hAnsi="Arial" w:cs="Arial"/>
          <w:kern w:val="0"/>
          <w:sz w:val="24"/>
          <w:szCs w:val="24"/>
          <w:lang w:val="el-GR" w:eastAsia="el-GR"/>
          <w14:ligatures w14:val="none"/>
        </w:rPr>
      </w:pPr>
      <w:r>
        <w:rPr>
          <w:rFonts w:ascii="Arial" w:eastAsia="Times New Roman" w:hAnsi="Arial" w:cs="Arial"/>
          <w:b/>
          <w:bCs/>
          <w:kern w:val="0"/>
          <w:sz w:val="24"/>
          <w:szCs w:val="24"/>
          <w:bdr w:val="none" w:sz="0" w:space="0" w:color="auto" w:frame="1"/>
          <w:lang w:val="el-GR" w:eastAsia="el-GR"/>
          <w14:ligatures w14:val="none"/>
        </w:rPr>
        <w:t>Α</w:t>
      </w:r>
      <w:r>
        <w:rPr>
          <w:rFonts w:ascii="Arial" w:eastAsia="Times New Roman" w:hAnsi="Arial" w:cs="Arial"/>
          <w:kern w:val="0"/>
          <w:sz w:val="24"/>
          <w:szCs w:val="24"/>
          <w:bdr w:val="none" w:sz="0" w:space="0" w:color="auto" w:frame="1"/>
          <w:lang w:val="el-GR" w:eastAsia="el-GR"/>
          <w14:ligatures w14:val="none"/>
        </w:rPr>
        <w:t>-</w:t>
      </w:r>
      <w:r>
        <w:rPr>
          <w:rFonts w:ascii="Arial" w:eastAsia="Times New Roman" w:hAnsi="Arial" w:cs="Arial"/>
          <w:b/>
          <w:bCs/>
          <w:kern w:val="0"/>
          <w:sz w:val="24"/>
          <w:szCs w:val="24"/>
          <w:bdr w:val="none" w:sz="0" w:space="0" w:color="auto" w:frame="1"/>
          <w:lang w:val="el-GR" w:eastAsia="el-GR"/>
          <w14:ligatures w14:val="none"/>
        </w:rPr>
        <w:t>είτε ως καθαρή  αύξηση, αν έχει μηδενιστεί η προσωπική διαφορά:</w:t>
      </w:r>
    </w:p>
    <w:p w14:paraId="652B1D4D" w14:textId="77777777" w:rsidR="00F549C4" w:rsidRDefault="00F549C4" w:rsidP="00F549C4">
      <w:pPr>
        <w:shd w:val="clear" w:color="auto" w:fill="FFFFFF"/>
        <w:spacing w:before="100" w:beforeAutospacing="1" w:after="0" w:line="240" w:lineRule="auto"/>
        <w:jc w:val="both"/>
        <w:textAlignment w:val="baseline"/>
        <w:rPr>
          <w:rFonts w:ascii="Arial" w:eastAsia="+mj-ea" w:hAnsi="Arial" w:cs="Arial"/>
          <w:kern w:val="24"/>
          <w:position w:val="1"/>
          <w:sz w:val="24"/>
          <w:szCs w:val="24"/>
          <w:lang w:val="el-GR"/>
        </w:rPr>
      </w:pPr>
      <w:r>
        <w:rPr>
          <w:rFonts w:ascii="Arial" w:eastAsia="Times New Roman" w:hAnsi="Arial" w:cs="Arial"/>
          <w:kern w:val="0"/>
          <w:sz w:val="24"/>
          <w:szCs w:val="24"/>
          <w:bdr w:val="none" w:sz="0" w:space="0" w:color="auto" w:frame="1"/>
          <w:lang w:val="el-GR" w:eastAsia="el-GR"/>
          <w14:ligatures w14:val="none"/>
        </w:rPr>
        <w:t xml:space="preserve"> </w:t>
      </w:r>
      <w:r>
        <w:rPr>
          <w:rFonts w:ascii="Arial" w:eastAsia="Times New Roman" w:hAnsi="Arial" w:cs="Arial"/>
          <w:b/>
          <w:bCs/>
          <w:kern w:val="0"/>
          <w:sz w:val="24"/>
          <w:szCs w:val="24"/>
          <w:bdr w:val="none" w:sz="0" w:space="0" w:color="auto" w:frame="1"/>
          <w:lang w:val="el-GR" w:eastAsia="el-GR"/>
          <w14:ligatures w14:val="none"/>
        </w:rPr>
        <w:t>Παράδειγμα  1</w:t>
      </w:r>
      <w:r>
        <w:rPr>
          <w:rFonts w:ascii="Arial" w:eastAsia="Times New Roman" w:hAnsi="Arial" w:cs="Arial"/>
          <w:kern w:val="0"/>
          <w:sz w:val="24"/>
          <w:szCs w:val="24"/>
          <w:bdr w:val="none" w:sz="0" w:space="0" w:color="auto" w:frame="1"/>
          <w:lang w:val="el-GR" w:eastAsia="el-GR"/>
          <w14:ligatures w14:val="none"/>
        </w:rPr>
        <w:t xml:space="preserve"> :</w:t>
      </w:r>
      <w:r>
        <w:rPr>
          <w:rFonts w:ascii="Arial" w:eastAsia="+mj-ea" w:hAnsi="Arial" w:cs="Arial"/>
          <w:kern w:val="24"/>
          <w:sz w:val="24"/>
          <w:szCs w:val="24"/>
          <w:lang w:val="el-GR"/>
        </w:rPr>
        <w:t xml:space="preserve"> Απόστρατος με </w:t>
      </w:r>
      <w:r>
        <w:rPr>
          <w:rFonts w:ascii="Arial" w:eastAsia="+mj-ea" w:hAnsi="Arial" w:cs="Arial"/>
          <w:kern w:val="24"/>
          <w:position w:val="1"/>
          <w:sz w:val="24"/>
          <w:szCs w:val="24"/>
          <w:lang w:val="el-GR"/>
        </w:rPr>
        <w:t>ονομαστική κύρια σύνταξη 1340 ευρώ και μέρισμα ονομαστικό  200 ευρώ. Σύνολο 1540 ευρώ, υπερβαίνει τα 1501 ευρώ:</w:t>
      </w:r>
    </w:p>
    <w:p w14:paraId="42100670" w14:textId="77777777" w:rsidR="00F549C4" w:rsidRDefault="00F549C4" w:rsidP="00F549C4">
      <w:pPr>
        <w:shd w:val="clear" w:color="auto" w:fill="FFFFFF"/>
        <w:spacing w:before="100" w:beforeAutospacing="1" w:after="0"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ΠΙΝΑΚΑΣ -2</w:t>
      </w:r>
    </w:p>
    <w:tbl>
      <w:tblPr>
        <w:tblStyle w:val="aa"/>
        <w:tblW w:w="9498" w:type="dxa"/>
        <w:tblInd w:w="-147" w:type="dxa"/>
        <w:tblLook w:val="04A0" w:firstRow="1" w:lastRow="0" w:firstColumn="1" w:lastColumn="0" w:noHBand="0" w:noVBand="1"/>
      </w:tblPr>
      <w:tblGrid>
        <w:gridCol w:w="1536"/>
        <w:gridCol w:w="2203"/>
        <w:gridCol w:w="3491"/>
        <w:gridCol w:w="2268"/>
      </w:tblGrid>
      <w:tr w:rsidR="00F549C4" w14:paraId="2446BD76" w14:textId="77777777" w:rsidTr="00F549C4">
        <w:tc>
          <w:tcPr>
            <w:tcW w:w="1536" w:type="dxa"/>
            <w:tcBorders>
              <w:top w:val="single" w:sz="4" w:space="0" w:color="auto"/>
              <w:left w:val="single" w:sz="4" w:space="0" w:color="auto"/>
              <w:bottom w:val="single" w:sz="4" w:space="0" w:color="auto"/>
              <w:right w:val="single" w:sz="4" w:space="0" w:color="auto"/>
            </w:tcBorders>
            <w:hideMark/>
          </w:tcPr>
          <w:p w14:paraId="7BD3CD00"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bookmarkStart w:id="1" w:name="_Hlk170061688"/>
            <w:r>
              <w:rPr>
                <w:rFonts w:ascii="Arial" w:eastAsia="Times New Roman" w:hAnsi="Arial" w:cs="Arial"/>
                <w:kern w:val="0"/>
                <w:sz w:val="24"/>
                <w:szCs w:val="24"/>
                <w:bdr w:val="none" w:sz="0" w:space="0" w:color="auto" w:frame="1"/>
                <w:lang w:val="el-GR" w:eastAsia="el-GR"/>
                <w14:ligatures w14:val="none"/>
              </w:rPr>
              <w:t>Κράτηση</w:t>
            </w:r>
          </w:p>
        </w:tc>
        <w:tc>
          <w:tcPr>
            <w:tcW w:w="2203" w:type="dxa"/>
            <w:tcBorders>
              <w:top w:val="single" w:sz="4" w:space="0" w:color="auto"/>
              <w:left w:val="single" w:sz="4" w:space="0" w:color="auto"/>
              <w:bottom w:val="single" w:sz="4" w:space="0" w:color="auto"/>
              <w:right w:val="single" w:sz="4" w:space="0" w:color="auto"/>
            </w:tcBorders>
            <w:hideMark/>
          </w:tcPr>
          <w:p w14:paraId="076C82CC"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ΚΥΡΙΑ</w:t>
            </w:r>
          </w:p>
        </w:tc>
        <w:tc>
          <w:tcPr>
            <w:tcW w:w="3491" w:type="dxa"/>
            <w:tcBorders>
              <w:top w:val="single" w:sz="4" w:space="0" w:color="auto"/>
              <w:left w:val="single" w:sz="4" w:space="0" w:color="auto"/>
              <w:bottom w:val="single" w:sz="4" w:space="0" w:color="auto"/>
              <w:right w:val="single" w:sz="4" w:space="0" w:color="auto"/>
            </w:tcBorders>
            <w:hideMark/>
          </w:tcPr>
          <w:p w14:paraId="68E28115"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ΜΕΡΙΣΜΑ</w:t>
            </w:r>
          </w:p>
        </w:tc>
        <w:tc>
          <w:tcPr>
            <w:tcW w:w="2268" w:type="dxa"/>
            <w:tcBorders>
              <w:top w:val="single" w:sz="4" w:space="0" w:color="auto"/>
              <w:left w:val="single" w:sz="4" w:space="0" w:color="auto"/>
              <w:bottom w:val="single" w:sz="4" w:space="0" w:color="auto"/>
              <w:right w:val="single" w:sz="4" w:space="0" w:color="auto"/>
            </w:tcBorders>
            <w:hideMark/>
          </w:tcPr>
          <w:p w14:paraId="547EEC94"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ΕΠΙΣΤΡΟΦΗ</w:t>
            </w:r>
          </w:p>
        </w:tc>
      </w:tr>
      <w:tr w:rsidR="00F549C4" w:rsidRPr="004A2059" w14:paraId="6C8B85B7" w14:textId="77777777" w:rsidTr="00F549C4">
        <w:tc>
          <w:tcPr>
            <w:tcW w:w="1536" w:type="dxa"/>
            <w:tcBorders>
              <w:top w:val="single" w:sz="4" w:space="0" w:color="auto"/>
              <w:left w:val="single" w:sz="4" w:space="0" w:color="auto"/>
              <w:bottom w:val="single" w:sz="4" w:space="0" w:color="auto"/>
              <w:right w:val="single" w:sz="4" w:space="0" w:color="auto"/>
            </w:tcBorders>
            <w:hideMark/>
          </w:tcPr>
          <w:p w14:paraId="48DF2D96"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10%</w:t>
            </w:r>
          </w:p>
        </w:tc>
        <w:tc>
          <w:tcPr>
            <w:tcW w:w="2203" w:type="dxa"/>
            <w:tcBorders>
              <w:top w:val="single" w:sz="4" w:space="0" w:color="auto"/>
              <w:left w:val="single" w:sz="4" w:space="0" w:color="auto"/>
              <w:bottom w:val="single" w:sz="4" w:space="0" w:color="auto"/>
              <w:right w:val="single" w:sz="4" w:space="0" w:color="auto"/>
            </w:tcBorders>
            <w:hideMark/>
          </w:tcPr>
          <w:p w14:paraId="34E4A58A"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1340Χ10%=134</w:t>
            </w:r>
          </w:p>
        </w:tc>
        <w:tc>
          <w:tcPr>
            <w:tcW w:w="3491" w:type="dxa"/>
            <w:tcBorders>
              <w:top w:val="single" w:sz="4" w:space="0" w:color="auto"/>
              <w:left w:val="single" w:sz="4" w:space="0" w:color="auto"/>
              <w:bottom w:val="single" w:sz="4" w:space="0" w:color="auto"/>
              <w:right w:val="single" w:sz="4" w:space="0" w:color="auto"/>
            </w:tcBorders>
            <w:hideMark/>
          </w:tcPr>
          <w:p w14:paraId="42AF7500"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 xml:space="preserve"> 200χ10% =  20</w:t>
            </w:r>
          </w:p>
          <w:p w14:paraId="602860FB"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Κατάργηση</w:t>
            </w:r>
          </w:p>
        </w:tc>
        <w:tc>
          <w:tcPr>
            <w:tcW w:w="2268" w:type="dxa"/>
            <w:tcBorders>
              <w:top w:val="single" w:sz="4" w:space="0" w:color="auto"/>
              <w:left w:val="single" w:sz="4" w:space="0" w:color="auto"/>
              <w:bottom w:val="single" w:sz="4" w:space="0" w:color="auto"/>
              <w:right w:val="single" w:sz="4" w:space="0" w:color="auto"/>
            </w:tcBorders>
            <w:hideMark/>
          </w:tcPr>
          <w:p w14:paraId="081D712D"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Επιστράφηκαν τα ποσά από τα Μ. Ταμεία</w:t>
            </w:r>
          </w:p>
        </w:tc>
      </w:tr>
      <w:tr w:rsidR="00F549C4" w14:paraId="1D6BBDE3" w14:textId="77777777" w:rsidTr="00F549C4">
        <w:tc>
          <w:tcPr>
            <w:tcW w:w="1536" w:type="dxa"/>
            <w:tcBorders>
              <w:top w:val="single" w:sz="4" w:space="0" w:color="auto"/>
              <w:left w:val="single" w:sz="4" w:space="0" w:color="auto"/>
              <w:bottom w:val="single" w:sz="4" w:space="0" w:color="auto"/>
              <w:right w:val="single" w:sz="4" w:space="0" w:color="auto"/>
            </w:tcBorders>
            <w:hideMark/>
          </w:tcPr>
          <w:p w14:paraId="3F95AA6D"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5%</w:t>
            </w:r>
          </w:p>
        </w:tc>
        <w:tc>
          <w:tcPr>
            <w:tcW w:w="2203" w:type="dxa"/>
            <w:tcBorders>
              <w:top w:val="single" w:sz="4" w:space="0" w:color="auto"/>
              <w:left w:val="single" w:sz="4" w:space="0" w:color="auto"/>
              <w:bottom w:val="single" w:sz="4" w:space="0" w:color="auto"/>
              <w:right w:val="single" w:sz="4" w:space="0" w:color="auto"/>
            </w:tcBorders>
            <w:hideMark/>
          </w:tcPr>
          <w:p w14:paraId="6BB7F5A1"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1340Χ5%=67</w:t>
            </w:r>
          </w:p>
        </w:tc>
        <w:tc>
          <w:tcPr>
            <w:tcW w:w="3491" w:type="dxa"/>
            <w:tcBorders>
              <w:top w:val="single" w:sz="4" w:space="0" w:color="auto"/>
              <w:left w:val="single" w:sz="4" w:space="0" w:color="auto"/>
              <w:bottom w:val="single" w:sz="4" w:space="0" w:color="auto"/>
              <w:right w:val="single" w:sz="4" w:space="0" w:color="auto"/>
            </w:tcBorders>
            <w:hideMark/>
          </w:tcPr>
          <w:p w14:paraId="0B57201F"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 xml:space="preserve">  Κατάργηση</w:t>
            </w:r>
          </w:p>
        </w:tc>
        <w:tc>
          <w:tcPr>
            <w:tcW w:w="2268" w:type="dxa"/>
            <w:tcBorders>
              <w:top w:val="single" w:sz="4" w:space="0" w:color="auto"/>
              <w:left w:val="single" w:sz="4" w:space="0" w:color="auto"/>
              <w:bottom w:val="single" w:sz="4" w:space="0" w:color="auto"/>
              <w:right w:val="single" w:sz="4" w:space="0" w:color="auto"/>
            </w:tcBorders>
          </w:tcPr>
          <w:p w14:paraId="2877F7D7"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p>
        </w:tc>
      </w:tr>
      <w:tr w:rsidR="00F549C4" w14:paraId="504DCCD5" w14:textId="77777777" w:rsidTr="00F549C4">
        <w:tc>
          <w:tcPr>
            <w:tcW w:w="1536" w:type="dxa"/>
            <w:tcBorders>
              <w:top w:val="single" w:sz="4" w:space="0" w:color="auto"/>
              <w:left w:val="single" w:sz="4" w:space="0" w:color="auto"/>
              <w:bottom w:val="single" w:sz="4" w:space="0" w:color="auto"/>
              <w:right w:val="single" w:sz="4" w:space="0" w:color="auto"/>
            </w:tcBorders>
            <w:hideMark/>
          </w:tcPr>
          <w:p w14:paraId="49606B95"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ΔΙΑΦΟΡΑ</w:t>
            </w:r>
          </w:p>
        </w:tc>
        <w:tc>
          <w:tcPr>
            <w:tcW w:w="2203" w:type="dxa"/>
            <w:tcBorders>
              <w:top w:val="single" w:sz="4" w:space="0" w:color="auto"/>
              <w:left w:val="single" w:sz="4" w:space="0" w:color="auto"/>
              <w:bottom w:val="single" w:sz="4" w:space="0" w:color="auto"/>
              <w:right w:val="single" w:sz="4" w:space="0" w:color="auto"/>
            </w:tcBorders>
            <w:hideMark/>
          </w:tcPr>
          <w:p w14:paraId="130BFCDD"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 xml:space="preserve">   67 ευρώ</w:t>
            </w:r>
          </w:p>
        </w:tc>
        <w:tc>
          <w:tcPr>
            <w:tcW w:w="3491" w:type="dxa"/>
            <w:tcBorders>
              <w:top w:val="single" w:sz="4" w:space="0" w:color="auto"/>
              <w:left w:val="single" w:sz="4" w:space="0" w:color="auto"/>
              <w:bottom w:val="single" w:sz="4" w:space="0" w:color="auto"/>
              <w:right w:val="single" w:sz="4" w:space="0" w:color="auto"/>
            </w:tcBorders>
            <w:hideMark/>
          </w:tcPr>
          <w:p w14:paraId="4DF05392"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17C2E51A"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67Χ36=2.412</w:t>
            </w:r>
          </w:p>
          <w:p w14:paraId="2ADBE0DA" w14:textId="77777777" w:rsidR="00F549C4" w:rsidRDefault="00F549C4">
            <w:pPr>
              <w:spacing w:before="100" w:beforeAutospacing="1"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Ευρώ  (1)</w:t>
            </w:r>
          </w:p>
        </w:tc>
      </w:tr>
    </w:tbl>
    <w:bookmarkEnd w:id="1"/>
    <w:p w14:paraId="53B7E5B6" w14:textId="77777777" w:rsidR="00F549C4" w:rsidRDefault="00F549C4" w:rsidP="00F549C4">
      <w:pPr>
        <w:numPr>
          <w:ilvl w:val="0"/>
          <w:numId w:val="1"/>
        </w:numPr>
        <w:shd w:val="clear" w:color="auto" w:fill="FFFFFF"/>
        <w:spacing w:after="0" w:line="240" w:lineRule="auto"/>
        <w:contextualSpacing/>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Αν δεν έχει προσωπική διαφορά</w:t>
      </w:r>
    </w:p>
    <w:p w14:paraId="50F46B41" w14:textId="77777777" w:rsidR="00F549C4" w:rsidRDefault="00F549C4" w:rsidP="00F549C4">
      <w:pPr>
        <w:shd w:val="clear" w:color="auto" w:fill="FFFFFF"/>
        <w:spacing w:before="100" w:beforeAutospacing="1" w:after="0"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Με την κατάργηση της κράτησης επί του μερίσματος, λαμβάνεται υπ’ όψη στον υπολογισμό μόνο το ποσόν 1340 ευρώ της κύριας σύνταξης, οπότε η κλίμακα είναι &lt;&lt;μέχρι 1500&gt;&gt; ευρώ και το ποσοστό κράτησης είναι 5% αντί 10%.</w:t>
      </w:r>
    </w:p>
    <w:p w14:paraId="4BC38B48" w14:textId="77777777" w:rsidR="00F549C4" w:rsidRDefault="00F549C4" w:rsidP="00F549C4">
      <w:pPr>
        <w:shd w:val="clear" w:color="auto" w:fill="FFFFFF"/>
        <w:spacing w:before="100" w:beforeAutospacing="1" w:after="0" w:line="240" w:lineRule="auto"/>
        <w:jc w:val="both"/>
        <w:textAlignment w:val="baseline"/>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Στις περιπτώσεις που  οι κύριες συντάξεις εξακολουθούν να είναι στην ίδια κλίμακα περικοπών, χωρίς να υπολογίζεται το μέρισμα, οι κρατήσεις μένουν ίδιες και ο Απόστρατος παίρνει τα ίδια ποσά.</w:t>
      </w:r>
    </w:p>
    <w:p w14:paraId="27C32DDD" w14:textId="77777777" w:rsidR="00F549C4" w:rsidRDefault="00F549C4" w:rsidP="00F549C4">
      <w:pPr>
        <w:shd w:val="clear" w:color="auto" w:fill="FFFFFF"/>
        <w:spacing w:before="100" w:beforeAutospacing="1" w:after="0"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b/>
          <w:bCs/>
          <w:kern w:val="0"/>
          <w:sz w:val="24"/>
          <w:szCs w:val="24"/>
          <w:bdr w:val="none" w:sz="0" w:space="0" w:color="auto" w:frame="1"/>
          <w:lang w:val="el-GR" w:eastAsia="el-GR"/>
          <w14:ligatures w14:val="none"/>
        </w:rPr>
        <w:t>Παράδειγμα 2</w:t>
      </w:r>
      <w:r>
        <w:rPr>
          <w:rFonts w:ascii="Arial" w:eastAsia="Times New Roman" w:hAnsi="Arial" w:cs="Arial"/>
          <w:kern w:val="0"/>
          <w:sz w:val="24"/>
          <w:szCs w:val="24"/>
          <w:bdr w:val="none" w:sz="0" w:space="0" w:color="auto" w:frame="1"/>
          <w:lang w:val="el-GR" w:eastAsia="el-GR"/>
          <w14:ligatures w14:val="none"/>
        </w:rPr>
        <w:t xml:space="preserve">: Για σύνταξη 950 ευρώ και μέρισμα 150 ευρώ έχουμε άθροισμα   1.100 ευρώ. Η μείωση 5% στην κύρια σύνταξη είναι 47,5  ευρώ Η μείωση  5% στο μέρισμα, είναι 10 ευρώ . </w:t>
      </w:r>
    </w:p>
    <w:p w14:paraId="05C32F8F" w14:textId="77777777" w:rsidR="00F549C4" w:rsidRDefault="00F549C4" w:rsidP="00F549C4">
      <w:pPr>
        <w:shd w:val="clear" w:color="auto" w:fill="FFFFFF"/>
        <w:spacing w:before="100" w:beforeAutospacing="1" w:after="0"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Με την κατάργηση της μείωσης από το μέρισμα, η κράτηση μένει μόνον στην κύρια σύνταξη. Αλλά η σύνταξη δεν  υπερβαίνει τα 1.000 ευρώ, άρα δεν γίνεται καμιά κράτηση και στην κύρια σύνταξη, γιατί είναι κάτω από 1.000 ευρώ.</w:t>
      </w:r>
    </w:p>
    <w:p w14:paraId="2C04443D" w14:textId="77777777" w:rsidR="00F549C4" w:rsidRDefault="00F549C4" w:rsidP="00F549C4">
      <w:pPr>
        <w:shd w:val="clear" w:color="auto" w:fill="FFFFFF"/>
        <w:spacing w:before="100" w:beforeAutospacing="1" w:after="0"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 xml:space="preserve"> Ο Απόστρατος κερδίζει 47,5 ευρώ στη σύνταξη , αν δεν έχει προσωπική διαφορά. Αν έχει προσωπική διαφορά ,τότε αυτή αυξάνεται κατά το ίδιο ποσό.</w:t>
      </w:r>
    </w:p>
    <w:p w14:paraId="3ABA8FFB" w14:textId="77777777" w:rsidR="00F549C4" w:rsidRDefault="00F549C4" w:rsidP="00F549C4">
      <w:pPr>
        <w:shd w:val="clear" w:color="auto" w:fill="FFFFFF"/>
        <w:spacing w:before="100" w:beforeAutospacing="1" w:after="0"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Η κατάργηση της μείωσης του νόμου 4093 εφαρμόστηκε το 2023 με αναδρομικά δύο ετών (2021 και 2022), στα μερίσματα των αποστράτων.</w:t>
      </w:r>
    </w:p>
    <w:p w14:paraId="22327663" w14:textId="77777777" w:rsidR="00F549C4" w:rsidRDefault="00F549C4" w:rsidP="00F549C4">
      <w:pPr>
        <w:shd w:val="clear" w:color="auto" w:fill="FFFFFF"/>
        <w:spacing w:before="100" w:beforeAutospacing="1" w:after="0" w:line="240" w:lineRule="auto"/>
        <w:jc w:val="both"/>
        <w:textAlignment w:val="baseline"/>
        <w:rPr>
          <w:rFonts w:ascii="Arial" w:eastAsia="Times New Roman" w:hAnsi="Arial" w:cs="Arial"/>
          <w:kern w:val="0"/>
          <w:sz w:val="24"/>
          <w:szCs w:val="24"/>
          <w:bdr w:val="none" w:sz="0" w:space="0" w:color="auto" w:frame="1"/>
          <w:lang w:val="el-GR" w:eastAsia="el-GR"/>
          <w14:ligatures w14:val="none"/>
        </w:rPr>
      </w:pPr>
      <w:r>
        <w:rPr>
          <w:rFonts w:ascii="Arial" w:eastAsia="Times New Roman" w:hAnsi="Arial" w:cs="Arial"/>
          <w:b/>
          <w:bCs/>
          <w:kern w:val="0"/>
          <w:sz w:val="24"/>
          <w:szCs w:val="24"/>
          <w:bdr w:val="none" w:sz="0" w:space="0" w:color="auto" w:frame="1"/>
          <w:lang w:val="el-GR" w:eastAsia="el-GR"/>
          <w14:ligatures w14:val="none"/>
        </w:rPr>
        <w:t>Β</w:t>
      </w:r>
      <w:r>
        <w:rPr>
          <w:rFonts w:ascii="Arial" w:eastAsia="Times New Roman" w:hAnsi="Arial" w:cs="Arial"/>
          <w:kern w:val="0"/>
          <w:sz w:val="24"/>
          <w:szCs w:val="24"/>
          <w:bdr w:val="none" w:sz="0" w:space="0" w:color="auto" w:frame="1"/>
          <w:lang w:val="el-GR" w:eastAsia="el-GR"/>
          <w14:ligatures w14:val="none"/>
        </w:rPr>
        <w:t xml:space="preserve">- είτε </w:t>
      </w:r>
      <w:r>
        <w:rPr>
          <w:rFonts w:ascii="Arial" w:eastAsia="Times New Roman" w:hAnsi="Arial" w:cs="Arial"/>
          <w:b/>
          <w:bCs/>
          <w:kern w:val="0"/>
          <w:sz w:val="24"/>
          <w:szCs w:val="24"/>
          <w:bdr w:val="none" w:sz="0" w:space="0" w:color="auto" w:frame="1"/>
          <w:lang w:val="el-GR" w:eastAsia="el-GR"/>
          <w14:ligatures w14:val="none"/>
        </w:rPr>
        <w:t>ως αύξηση προσωπικής διαφοράς :</w:t>
      </w:r>
    </w:p>
    <w:p w14:paraId="04F48484" w14:textId="77777777" w:rsidR="00F549C4" w:rsidRDefault="00F549C4" w:rsidP="00F549C4">
      <w:pPr>
        <w:spacing w:line="252" w:lineRule="auto"/>
        <w:ind w:firstLine="720"/>
        <w:rPr>
          <w:sz w:val="24"/>
          <w:szCs w:val="24"/>
          <w:lang w:val="el-GR"/>
        </w:rPr>
      </w:pPr>
      <w:r>
        <w:rPr>
          <w:sz w:val="24"/>
          <w:szCs w:val="24"/>
          <w:lang w:val="el-GR"/>
        </w:rPr>
        <w:t>Στα  δυο Μηνιαία συνημμένα ενημερωτικά σημειώματα του ίδιου Αποστράτου , παρατηρούμε :</w:t>
      </w:r>
    </w:p>
    <w:p w14:paraId="338C798C" w14:textId="77777777" w:rsidR="00F549C4" w:rsidRDefault="00F549C4" w:rsidP="00F549C4">
      <w:pPr>
        <w:spacing w:line="252" w:lineRule="auto"/>
        <w:rPr>
          <w:sz w:val="24"/>
          <w:szCs w:val="24"/>
          <w:lang w:val="el-GR"/>
        </w:rPr>
      </w:pPr>
      <w:r>
        <w:rPr>
          <w:sz w:val="24"/>
          <w:szCs w:val="24"/>
          <w:lang w:val="el-GR"/>
        </w:rPr>
        <w:t>Β-1 Τα ενημερωτικά σημειώματα έχουν τρεις κάθετες στήλες και μια οριζόντια, στο κάτω μέρος.</w:t>
      </w:r>
    </w:p>
    <w:p w14:paraId="2F1FAF2D" w14:textId="77777777" w:rsidR="00F549C4" w:rsidRDefault="00F549C4" w:rsidP="00F549C4">
      <w:pPr>
        <w:spacing w:line="252" w:lineRule="auto"/>
        <w:rPr>
          <w:sz w:val="24"/>
          <w:szCs w:val="24"/>
          <w:lang w:val="el-GR"/>
        </w:rPr>
      </w:pPr>
      <w:r>
        <w:rPr>
          <w:b/>
          <w:bCs/>
          <w:sz w:val="24"/>
          <w:szCs w:val="24"/>
          <w:lang w:val="el-GR"/>
        </w:rPr>
        <w:t>α-Στην πρώτη στήλη ,  του (Α)  ΣΗΜΕΙΩΜΑΤΟΣ, 1-2023</w:t>
      </w:r>
      <w:r>
        <w:rPr>
          <w:sz w:val="24"/>
          <w:szCs w:val="24"/>
          <w:lang w:val="el-GR"/>
        </w:rPr>
        <w:t xml:space="preserve"> , γίνεται  η  εφαρμογή των Νόμων  (ΕΑΣ),3863/10, 3865/10 ,4024/11,4051/12, 4093/12  και η κράτηση </w:t>
      </w:r>
      <w:r>
        <w:rPr>
          <w:sz w:val="24"/>
          <w:szCs w:val="24"/>
          <w:lang w:val="el-GR"/>
        </w:rPr>
        <w:lastRenderedPageBreak/>
        <w:t>υγειονομικής περίθαλψης  και αποτυπώνονται τα μεγέθη ,ΜΕΙΚΤΑ ΠΟΣΑ - ΚΡΑΤΗΣΕΙΣ /ΜΕΙΩΣΕΙΣ  =  ΠΑΛΑΙΟ ΠΟΣΟΝ ΣΥΝΤΑΞΗΣ ΠΡΟ ΦΟΡΟΥ.</w:t>
      </w:r>
    </w:p>
    <w:p w14:paraId="6D90177A" w14:textId="77777777" w:rsidR="00F549C4" w:rsidRDefault="00F549C4" w:rsidP="00F549C4">
      <w:pPr>
        <w:spacing w:before="200" w:after="0" w:line="216" w:lineRule="auto"/>
        <w:rPr>
          <w:rFonts w:ascii="Arial" w:eastAsia="+mn-ea" w:hAnsi="Arial" w:cs="Arial"/>
          <w:kern w:val="24"/>
          <w:sz w:val="24"/>
          <w:szCs w:val="24"/>
          <w:lang w:val="el-GR" w:eastAsia="el-GR"/>
          <w14:ligatures w14:val="none"/>
        </w:rPr>
      </w:pPr>
      <w:r>
        <w:rPr>
          <w:rFonts w:ascii="Arial" w:eastAsia="Times New Roman" w:hAnsi="Arial" w:cs="Arial"/>
          <w:kern w:val="0"/>
          <w:sz w:val="24"/>
          <w:szCs w:val="24"/>
          <w:bdr w:val="none" w:sz="0" w:space="0" w:color="auto" w:frame="1"/>
          <w:lang w:val="el-GR" w:eastAsia="el-GR"/>
          <w14:ligatures w14:val="none"/>
        </w:rPr>
        <w:t>Η κράτηση του νόμου 4093/12 ,επιβαλλόταν με βάση το άθροισμα κύριας σύνταξης και μερίσματος ,από τα  Μετοχικά Ταμεία ,(φαίνεται στον πίνακα -1 ) .</w:t>
      </w:r>
    </w:p>
    <w:p w14:paraId="4BE1A41F" w14:textId="77777777" w:rsidR="00F549C4" w:rsidRDefault="00F549C4" w:rsidP="00F549C4">
      <w:pPr>
        <w:spacing w:line="252" w:lineRule="auto"/>
        <w:rPr>
          <w:sz w:val="24"/>
          <w:szCs w:val="24"/>
          <w:lang w:val="el-GR"/>
        </w:rPr>
      </w:pPr>
      <w:r>
        <w:rPr>
          <w:b/>
          <w:bCs/>
          <w:sz w:val="24"/>
          <w:szCs w:val="24"/>
          <w:lang w:val="el-GR"/>
        </w:rPr>
        <w:t>Ο συγκεκριμένος Απόστρατος ,έχει</w:t>
      </w:r>
      <w:r>
        <w:rPr>
          <w:sz w:val="24"/>
          <w:szCs w:val="24"/>
          <w:lang w:val="el-GR"/>
        </w:rPr>
        <w:t xml:space="preserve"> :</w:t>
      </w:r>
    </w:p>
    <w:p w14:paraId="2A621C65" w14:textId="77777777" w:rsidR="00F549C4" w:rsidRDefault="00F549C4" w:rsidP="00F549C4">
      <w:pPr>
        <w:spacing w:line="252" w:lineRule="auto"/>
        <w:rPr>
          <w:sz w:val="24"/>
          <w:szCs w:val="24"/>
          <w:lang w:val="el-GR"/>
        </w:rPr>
      </w:pPr>
      <w:r>
        <w:rPr>
          <w:sz w:val="24"/>
          <w:szCs w:val="24"/>
          <w:lang w:val="el-GR"/>
        </w:rPr>
        <w:t>Βασική σύνταξη =1437,10 ευρώ</w:t>
      </w:r>
    </w:p>
    <w:p w14:paraId="10E80E15" w14:textId="77777777" w:rsidR="00F549C4" w:rsidRDefault="00F549C4" w:rsidP="00F549C4">
      <w:pPr>
        <w:spacing w:line="252" w:lineRule="auto"/>
        <w:rPr>
          <w:sz w:val="24"/>
          <w:szCs w:val="24"/>
          <w:lang w:val="el-GR"/>
        </w:rPr>
      </w:pPr>
      <w:r>
        <w:rPr>
          <w:sz w:val="24"/>
          <w:szCs w:val="24"/>
          <w:lang w:val="el-GR"/>
        </w:rPr>
        <w:t>Μέρισμα Μετοχικού Ταμείου Στρατού= 200  ευρώ</w:t>
      </w:r>
    </w:p>
    <w:p w14:paraId="317108BB" w14:textId="77777777" w:rsidR="00F549C4" w:rsidRDefault="00F549C4" w:rsidP="00F549C4">
      <w:pPr>
        <w:spacing w:line="252" w:lineRule="auto"/>
        <w:rPr>
          <w:sz w:val="24"/>
          <w:szCs w:val="24"/>
          <w:lang w:val="el-GR"/>
        </w:rPr>
      </w:pPr>
      <w:r>
        <w:rPr>
          <w:sz w:val="24"/>
          <w:szCs w:val="24"/>
          <w:lang w:val="el-GR"/>
        </w:rPr>
        <w:t>Σύνολο = 1637,10 ευρώ, άρα υπόκειται σε κράτηση 10% , στην κύρια και 10% στο μέρισμα.</w:t>
      </w:r>
    </w:p>
    <w:p w14:paraId="5868C440" w14:textId="77777777" w:rsidR="00F549C4" w:rsidRDefault="00F549C4" w:rsidP="00F549C4">
      <w:pPr>
        <w:spacing w:line="252" w:lineRule="auto"/>
        <w:rPr>
          <w:sz w:val="24"/>
          <w:szCs w:val="24"/>
          <w:lang w:val="el-GR"/>
        </w:rPr>
      </w:pPr>
      <w:r>
        <w:rPr>
          <w:sz w:val="24"/>
          <w:szCs w:val="24"/>
          <w:lang w:val="el-GR"/>
        </w:rPr>
        <w:t>Η κράτηση είναι 127,02, δηλαδή 1437,10 – (37,10 + 40,00 + 7,20 + 75,65)  = 1270,2  ευρώ</w:t>
      </w:r>
    </w:p>
    <w:p w14:paraId="463DAEAE" w14:textId="77777777" w:rsidR="00F549C4" w:rsidRDefault="00F549C4" w:rsidP="00F549C4">
      <w:pPr>
        <w:spacing w:line="252" w:lineRule="auto"/>
        <w:rPr>
          <w:sz w:val="24"/>
          <w:szCs w:val="24"/>
          <w:lang w:val="el-GR"/>
        </w:rPr>
      </w:pPr>
      <w:r>
        <w:rPr>
          <w:sz w:val="24"/>
          <w:szCs w:val="24"/>
          <w:lang w:val="el-GR"/>
        </w:rPr>
        <w:t>Και 1270,2 χ 10% =127,02 ευρώ</w:t>
      </w:r>
    </w:p>
    <w:p w14:paraId="47632479" w14:textId="77777777" w:rsidR="00F549C4" w:rsidRDefault="00F549C4" w:rsidP="00F549C4">
      <w:pPr>
        <w:spacing w:line="252" w:lineRule="auto"/>
        <w:rPr>
          <w:sz w:val="24"/>
          <w:szCs w:val="24"/>
          <w:lang w:val="el-GR"/>
        </w:rPr>
      </w:pPr>
      <w:r>
        <w:rPr>
          <w:sz w:val="24"/>
          <w:szCs w:val="24"/>
          <w:lang w:val="el-GR"/>
        </w:rPr>
        <w:t xml:space="preserve">Παλαιό ποσόν σύνταξης = 1185,13 </w:t>
      </w:r>
    </w:p>
    <w:p w14:paraId="417B18F0" w14:textId="77777777" w:rsidR="00F549C4" w:rsidRDefault="00F549C4" w:rsidP="00F549C4">
      <w:pPr>
        <w:spacing w:line="252" w:lineRule="auto"/>
        <w:rPr>
          <w:sz w:val="24"/>
          <w:szCs w:val="24"/>
          <w:lang w:val="el-GR"/>
        </w:rPr>
      </w:pPr>
    </w:p>
    <w:p w14:paraId="2A788701" w14:textId="77777777" w:rsidR="00F549C4" w:rsidRDefault="00F549C4" w:rsidP="00F549C4">
      <w:pPr>
        <w:spacing w:line="252" w:lineRule="auto"/>
        <w:rPr>
          <w:sz w:val="24"/>
          <w:szCs w:val="24"/>
          <w:lang w:val="el-GR"/>
        </w:rPr>
      </w:pPr>
      <w:r>
        <w:rPr>
          <w:b/>
          <w:bCs/>
          <w:sz w:val="24"/>
          <w:szCs w:val="24"/>
          <w:lang w:val="el-GR"/>
        </w:rPr>
        <w:t>β- Στη δεύτερη στήλη,</w:t>
      </w:r>
      <w:r>
        <w:rPr>
          <w:sz w:val="24"/>
          <w:szCs w:val="24"/>
          <w:lang w:val="el-GR"/>
        </w:rPr>
        <w:t xml:space="preserve"> εφαρμόζεται ο Ν.4387/2016, από 1-1-2019</w:t>
      </w:r>
    </w:p>
    <w:p w14:paraId="6CE006B4" w14:textId="77777777" w:rsidR="00F549C4" w:rsidRDefault="00F549C4" w:rsidP="00F549C4">
      <w:pPr>
        <w:spacing w:line="252" w:lineRule="auto"/>
        <w:rPr>
          <w:sz w:val="24"/>
          <w:szCs w:val="24"/>
          <w:lang w:val="el-GR"/>
        </w:rPr>
      </w:pPr>
      <w:r>
        <w:rPr>
          <w:sz w:val="24"/>
          <w:szCs w:val="24"/>
          <w:lang w:val="el-GR"/>
        </w:rPr>
        <w:t>Νέο ποσόν σύνταξης = 844,23</w:t>
      </w:r>
    </w:p>
    <w:p w14:paraId="696E2352" w14:textId="77777777" w:rsidR="00F549C4" w:rsidRDefault="00F549C4" w:rsidP="00F549C4">
      <w:pPr>
        <w:spacing w:line="252" w:lineRule="auto"/>
        <w:rPr>
          <w:sz w:val="24"/>
          <w:szCs w:val="24"/>
          <w:lang w:val="el-GR"/>
        </w:rPr>
      </w:pPr>
      <w:bookmarkStart w:id="2" w:name="_Hlk173274690"/>
      <w:r>
        <w:rPr>
          <w:sz w:val="24"/>
          <w:szCs w:val="24"/>
          <w:lang w:val="el-GR"/>
        </w:rPr>
        <w:t xml:space="preserve">Παλαιό ποσόν σύνταξης = 1185,13 </w:t>
      </w:r>
    </w:p>
    <w:p w14:paraId="414DEB6A" w14:textId="77777777" w:rsidR="00F549C4" w:rsidRDefault="00F549C4" w:rsidP="00F549C4">
      <w:pPr>
        <w:spacing w:line="252" w:lineRule="auto"/>
        <w:rPr>
          <w:b/>
          <w:bCs/>
          <w:sz w:val="24"/>
          <w:szCs w:val="24"/>
          <w:lang w:val="el-GR"/>
        </w:rPr>
      </w:pPr>
      <w:r>
        <w:rPr>
          <w:b/>
          <w:bCs/>
          <w:sz w:val="24"/>
          <w:szCs w:val="24"/>
          <w:lang w:val="el-GR"/>
        </w:rPr>
        <w:t>Προσωπική διαφορά  = 1185,13 – 844,23  = 340,90 ευρώ</w:t>
      </w:r>
    </w:p>
    <w:p w14:paraId="654D0730" w14:textId="77777777" w:rsidR="00F549C4" w:rsidRDefault="00F549C4" w:rsidP="00F549C4">
      <w:pPr>
        <w:spacing w:line="252" w:lineRule="auto"/>
        <w:rPr>
          <w:sz w:val="24"/>
          <w:szCs w:val="24"/>
          <w:lang w:val="el-GR"/>
        </w:rPr>
      </w:pPr>
    </w:p>
    <w:bookmarkEnd w:id="2"/>
    <w:p w14:paraId="5719B9CB" w14:textId="77777777" w:rsidR="00F549C4" w:rsidRDefault="00F549C4" w:rsidP="00F549C4">
      <w:pPr>
        <w:spacing w:line="252" w:lineRule="auto"/>
        <w:rPr>
          <w:sz w:val="24"/>
          <w:szCs w:val="24"/>
          <w:lang w:val="el-GR"/>
        </w:rPr>
      </w:pPr>
      <w:r>
        <w:rPr>
          <w:b/>
          <w:bCs/>
          <w:sz w:val="24"/>
          <w:szCs w:val="24"/>
          <w:lang w:val="el-GR"/>
        </w:rPr>
        <w:t>γ-Στην Τρίτη στήλη</w:t>
      </w:r>
      <w:r>
        <w:rPr>
          <w:sz w:val="24"/>
          <w:szCs w:val="24"/>
          <w:lang w:val="el-GR"/>
        </w:rPr>
        <w:t>,  εφαρμόζεται ο  Ν .4670/2020 (Νόμος ΒΟΥΡΤΣΗ),από 1-1-2022</w:t>
      </w:r>
    </w:p>
    <w:p w14:paraId="10F9762B" w14:textId="77777777" w:rsidR="00F549C4" w:rsidRDefault="00F549C4" w:rsidP="00F549C4">
      <w:pPr>
        <w:spacing w:line="252" w:lineRule="auto"/>
        <w:rPr>
          <w:sz w:val="24"/>
          <w:szCs w:val="24"/>
          <w:lang w:val="el-GR"/>
        </w:rPr>
      </w:pPr>
      <w:r>
        <w:rPr>
          <w:sz w:val="24"/>
          <w:szCs w:val="24"/>
          <w:lang w:val="el-GR"/>
        </w:rPr>
        <w:t>Η προσωπική διαφορά ,Μειώνεται , ένεκα της αύξησης της ανταποδοτικής σύνταξης ,από τους αυξημένους συντελεστές απόδοσης, σε 325,87 ευρώ</w:t>
      </w:r>
    </w:p>
    <w:p w14:paraId="4D3705CB" w14:textId="77777777" w:rsidR="00F549C4" w:rsidRDefault="00F549C4" w:rsidP="00F549C4">
      <w:pPr>
        <w:spacing w:line="252" w:lineRule="auto"/>
        <w:rPr>
          <w:sz w:val="24"/>
          <w:szCs w:val="24"/>
          <w:lang w:val="el-GR"/>
        </w:rPr>
      </w:pPr>
      <w:r>
        <w:rPr>
          <w:sz w:val="24"/>
          <w:szCs w:val="24"/>
          <w:lang w:val="el-GR"/>
        </w:rPr>
        <w:t>Νέο ποσό σύνταξης προ φόρου = 859,26</w:t>
      </w:r>
    </w:p>
    <w:p w14:paraId="52E62319" w14:textId="77777777" w:rsidR="00F549C4" w:rsidRDefault="00F549C4" w:rsidP="00F549C4">
      <w:pPr>
        <w:spacing w:line="252" w:lineRule="auto"/>
        <w:rPr>
          <w:sz w:val="24"/>
          <w:szCs w:val="24"/>
          <w:lang w:val="el-GR"/>
        </w:rPr>
      </w:pPr>
      <w:r>
        <w:rPr>
          <w:b/>
          <w:bCs/>
          <w:sz w:val="24"/>
          <w:szCs w:val="24"/>
          <w:lang w:val="el-GR"/>
        </w:rPr>
        <w:t>δ-Στην οριζόντια  Τέταρτη στήλη</w:t>
      </w:r>
      <w:r>
        <w:rPr>
          <w:sz w:val="24"/>
          <w:szCs w:val="24"/>
          <w:lang w:val="el-GR"/>
        </w:rPr>
        <w:t xml:space="preserve"> , είναι η Μηνιαία ανάλυση από 1-1-2023</w:t>
      </w:r>
    </w:p>
    <w:p w14:paraId="61DD5491" w14:textId="77777777" w:rsidR="00F549C4" w:rsidRDefault="00F549C4" w:rsidP="00F549C4">
      <w:pPr>
        <w:spacing w:line="252" w:lineRule="auto"/>
        <w:rPr>
          <w:sz w:val="24"/>
          <w:szCs w:val="24"/>
          <w:lang w:val="el-GR"/>
        </w:rPr>
      </w:pPr>
      <w:r>
        <w:rPr>
          <w:sz w:val="24"/>
          <w:szCs w:val="24"/>
          <w:lang w:val="el-GR"/>
        </w:rPr>
        <w:t>Η προσωπική διαφορά μειώνεται  στα 315 ευρώ, ένεκα της αύξησης 7,5 %</w:t>
      </w:r>
    </w:p>
    <w:p w14:paraId="03021A64" w14:textId="77777777" w:rsidR="00F549C4" w:rsidRDefault="00F549C4" w:rsidP="00F549C4">
      <w:pPr>
        <w:spacing w:line="252" w:lineRule="auto"/>
        <w:rPr>
          <w:sz w:val="24"/>
          <w:szCs w:val="24"/>
          <w:lang w:val="el-GR"/>
        </w:rPr>
      </w:pPr>
    </w:p>
    <w:p w14:paraId="02BB2E65" w14:textId="77777777" w:rsidR="00F549C4" w:rsidRDefault="00F549C4" w:rsidP="00F549C4">
      <w:pPr>
        <w:spacing w:line="216" w:lineRule="auto"/>
        <w:contextualSpacing/>
        <w:rPr>
          <w:rFonts w:ascii="Arial" w:eastAsia="+mn-ea" w:hAnsi="Arial" w:cs="Arial"/>
          <w:kern w:val="24"/>
          <w:sz w:val="24"/>
          <w:szCs w:val="24"/>
          <w:lang w:val="el-GR" w:eastAsia="el-GR"/>
          <w14:ligatures w14:val="none"/>
        </w:rPr>
      </w:pPr>
      <w:r>
        <w:rPr>
          <w:sz w:val="24"/>
          <w:szCs w:val="24"/>
          <w:lang w:val="el-GR"/>
        </w:rPr>
        <w:t>Β-2</w:t>
      </w:r>
      <w:r>
        <w:rPr>
          <w:b/>
          <w:bCs/>
          <w:sz w:val="24"/>
          <w:szCs w:val="24"/>
          <w:lang w:val="el-GR"/>
        </w:rPr>
        <w:t>-</w:t>
      </w:r>
      <w:r>
        <w:rPr>
          <w:rFonts w:ascii="Arial" w:eastAsia="+mn-ea" w:hAnsi="Arial" w:cs="Arial"/>
          <w:b/>
          <w:bCs/>
          <w:i/>
          <w:iCs/>
          <w:kern w:val="24"/>
          <w:sz w:val="24"/>
          <w:szCs w:val="24"/>
          <w:highlight w:val="white"/>
          <w:lang w:val="el-GR" w:eastAsia="el-GR"/>
          <w14:ligatures w14:val="none"/>
        </w:rPr>
        <w:t xml:space="preserve"> Με την κατάργηση  των  κρατήσεων  του Ν.4093/2012</w:t>
      </w:r>
      <w:r>
        <w:rPr>
          <w:rFonts w:ascii="Arial" w:eastAsia="+mn-ea" w:hAnsi="Arial" w:cs="Arial"/>
          <w:i/>
          <w:iCs/>
          <w:kern w:val="24"/>
          <w:sz w:val="24"/>
          <w:szCs w:val="24"/>
          <w:highlight w:val="white"/>
          <w:lang w:val="el-GR" w:eastAsia="el-GR"/>
          <w14:ligatures w14:val="none"/>
        </w:rPr>
        <w:t xml:space="preserve">, επί των μερισμάτων που καταβάλλονται από τα Μετοχικά Ταμεία </w:t>
      </w:r>
      <w:r>
        <w:rPr>
          <w:rFonts w:ascii="Arial" w:eastAsia="+mn-ea" w:hAnsi="Arial" w:cs="Arial"/>
          <w:i/>
          <w:iCs/>
          <w:kern w:val="24"/>
          <w:sz w:val="24"/>
          <w:szCs w:val="24"/>
          <w:lang w:val="el-GR" w:eastAsia="el-GR"/>
          <w14:ligatures w14:val="none"/>
        </w:rPr>
        <w:t>,</w:t>
      </w:r>
      <w:r>
        <w:rPr>
          <w:rFonts w:ascii="Arial" w:eastAsia="+mn-ea" w:hAnsi="Arial" w:cs="Arial"/>
          <w:kern w:val="24"/>
          <w:sz w:val="24"/>
          <w:szCs w:val="24"/>
          <w:lang w:val="el-GR" w:eastAsia="el-GR"/>
          <w14:ligatures w14:val="none"/>
        </w:rPr>
        <w:t xml:space="preserve"> ο </w:t>
      </w:r>
      <w:r>
        <w:rPr>
          <w:b/>
          <w:bCs/>
          <w:sz w:val="24"/>
          <w:szCs w:val="24"/>
          <w:lang w:val="el-GR"/>
        </w:rPr>
        <w:t>συγκεκριμένος Απόστρατος ,έχει :</w:t>
      </w:r>
    </w:p>
    <w:p w14:paraId="61EF97C8" w14:textId="77777777" w:rsidR="00F549C4" w:rsidRDefault="00F549C4" w:rsidP="00F549C4">
      <w:pPr>
        <w:spacing w:line="252" w:lineRule="auto"/>
        <w:rPr>
          <w:sz w:val="24"/>
          <w:szCs w:val="24"/>
          <w:lang w:val="el-GR"/>
        </w:rPr>
      </w:pPr>
      <w:r>
        <w:rPr>
          <w:sz w:val="24"/>
          <w:szCs w:val="24"/>
          <w:lang w:val="el-GR"/>
        </w:rPr>
        <w:t>Βασική σύνταξη =1437,10 ευρώ</w:t>
      </w:r>
    </w:p>
    <w:p w14:paraId="3F9EC23F" w14:textId="77777777" w:rsidR="00F549C4" w:rsidRDefault="00F549C4" w:rsidP="00F549C4">
      <w:pPr>
        <w:spacing w:line="252" w:lineRule="auto"/>
        <w:rPr>
          <w:sz w:val="24"/>
          <w:szCs w:val="24"/>
          <w:lang w:val="el-GR"/>
        </w:rPr>
      </w:pPr>
      <w:r>
        <w:rPr>
          <w:sz w:val="24"/>
          <w:szCs w:val="24"/>
          <w:lang w:val="el-GR"/>
        </w:rPr>
        <w:t>Μέρισμα Μετοχικού Ταμείου Στρατού=  0  ευρώ</w:t>
      </w:r>
    </w:p>
    <w:p w14:paraId="488EC0FB" w14:textId="77777777" w:rsidR="00F549C4" w:rsidRDefault="00F549C4" w:rsidP="00F549C4">
      <w:pPr>
        <w:spacing w:line="252" w:lineRule="auto"/>
        <w:rPr>
          <w:sz w:val="24"/>
          <w:szCs w:val="24"/>
          <w:lang w:val="el-GR"/>
        </w:rPr>
      </w:pPr>
      <w:r>
        <w:rPr>
          <w:sz w:val="24"/>
          <w:szCs w:val="24"/>
          <w:lang w:val="el-GR"/>
        </w:rPr>
        <w:lastRenderedPageBreak/>
        <w:t xml:space="preserve">Σύνολο = 1437,10 ευρώ, άρα υπόκειται </w:t>
      </w:r>
      <w:r>
        <w:rPr>
          <w:b/>
          <w:bCs/>
          <w:sz w:val="24"/>
          <w:szCs w:val="24"/>
          <w:lang w:val="el-GR"/>
        </w:rPr>
        <w:t>σε κράτηση 5 % , αντί 10%,</w:t>
      </w:r>
      <w:r>
        <w:rPr>
          <w:sz w:val="24"/>
          <w:szCs w:val="24"/>
          <w:lang w:val="el-GR"/>
        </w:rPr>
        <w:t xml:space="preserve"> στην κύρια και 0  % στο μέρισμα , (βλέπε πίνακα  2 ).</w:t>
      </w:r>
    </w:p>
    <w:p w14:paraId="278E2BB6" w14:textId="77777777" w:rsidR="00F549C4" w:rsidRDefault="00F549C4" w:rsidP="00F549C4">
      <w:pPr>
        <w:spacing w:line="252" w:lineRule="auto"/>
        <w:rPr>
          <w:sz w:val="24"/>
          <w:szCs w:val="24"/>
          <w:lang w:val="el-GR"/>
        </w:rPr>
      </w:pPr>
      <w:r>
        <w:rPr>
          <w:rFonts w:ascii="Arial" w:eastAsia="+mn-ea" w:hAnsi="Arial" w:cs="Arial"/>
          <w:kern w:val="24"/>
          <w:sz w:val="24"/>
          <w:szCs w:val="24"/>
          <w:lang w:val="el-GR" w:eastAsia="el-GR"/>
          <w14:ligatures w14:val="none"/>
        </w:rPr>
        <w:t>α -</w:t>
      </w:r>
      <w:r>
        <w:rPr>
          <w:rFonts w:ascii="Arial" w:eastAsia="+mn-ea" w:hAnsi="Arial" w:cs="Arial"/>
          <w:b/>
          <w:bCs/>
          <w:kern w:val="24"/>
          <w:sz w:val="24"/>
          <w:szCs w:val="24"/>
          <w:lang w:val="el-GR" w:eastAsia="el-GR"/>
          <w14:ligatures w14:val="none"/>
        </w:rPr>
        <w:t>Στην πρώτη στήλη</w:t>
      </w:r>
      <w:r>
        <w:rPr>
          <w:rFonts w:ascii="Arial" w:eastAsia="+mn-ea" w:hAnsi="Arial" w:cs="Arial"/>
          <w:kern w:val="24"/>
          <w:sz w:val="24"/>
          <w:szCs w:val="24"/>
          <w:lang w:val="el-GR" w:eastAsia="el-GR"/>
          <w14:ligatures w14:val="none"/>
        </w:rPr>
        <w:t xml:space="preserve"> του (Β) ΣΗΜΕΙΩΜΑΤΟΣ 04 – 2023</w:t>
      </w:r>
    </w:p>
    <w:p w14:paraId="142FA662" w14:textId="77777777" w:rsidR="00F549C4" w:rsidRDefault="00F549C4" w:rsidP="00F549C4">
      <w:pPr>
        <w:spacing w:line="252" w:lineRule="auto"/>
        <w:rPr>
          <w:sz w:val="24"/>
          <w:szCs w:val="24"/>
          <w:lang w:val="el-GR"/>
        </w:rPr>
      </w:pPr>
      <w:r>
        <w:rPr>
          <w:sz w:val="24"/>
          <w:szCs w:val="24"/>
          <w:lang w:val="el-GR"/>
        </w:rPr>
        <w:t xml:space="preserve">Η κράτηση  του Ν. 4093/12, είναι  </w:t>
      </w:r>
      <w:r>
        <w:rPr>
          <w:b/>
          <w:bCs/>
          <w:sz w:val="24"/>
          <w:szCs w:val="24"/>
          <w:lang w:val="el-GR"/>
        </w:rPr>
        <w:t>67,64</w:t>
      </w:r>
      <w:r>
        <w:rPr>
          <w:sz w:val="24"/>
          <w:szCs w:val="24"/>
          <w:lang w:val="el-GR"/>
        </w:rPr>
        <w:t xml:space="preserve">   , δηλαδή 1437,10 – (37,10 + 40,00 + 7,20 + 75,65)  = 1270,2  ευρώ  . Και 1270,2 χ  5 % </w:t>
      </w:r>
      <w:r>
        <w:rPr>
          <w:b/>
          <w:bCs/>
          <w:sz w:val="24"/>
          <w:szCs w:val="24"/>
          <w:lang w:val="el-GR"/>
        </w:rPr>
        <w:t>= 67,64  ευρώ</w:t>
      </w:r>
      <w:r>
        <w:rPr>
          <w:sz w:val="24"/>
          <w:szCs w:val="24"/>
          <w:lang w:val="el-GR"/>
        </w:rPr>
        <w:t xml:space="preserve"> .</w:t>
      </w:r>
    </w:p>
    <w:p w14:paraId="030EB919" w14:textId="77777777" w:rsidR="00F549C4" w:rsidRDefault="00F549C4" w:rsidP="00F549C4">
      <w:pPr>
        <w:spacing w:line="252" w:lineRule="auto"/>
        <w:rPr>
          <w:sz w:val="24"/>
          <w:szCs w:val="24"/>
          <w:lang w:val="el-GR"/>
        </w:rPr>
      </w:pPr>
      <w:r>
        <w:rPr>
          <w:sz w:val="24"/>
          <w:szCs w:val="24"/>
          <w:lang w:val="el-GR"/>
        </w:rPr>
        <w:t xml:space="preserve">Το Παλαιό ποσόν σύνταξης   διαμορφώνεται  (ΜΕΙΚΤΑ ΠΟΣΑ – ΚΡΑΤΗΣΕΙΣ ) = 1240,95 </w:t>
      </w:r>
    </w:p>
    <w:p w14:paraId="66DFB019" w14:textId="77777777" w:rsidR="00F549C4" w:rsidRDefault="00F549C4" w:rsidP="00F549C4">
      <w:pPr>
        <w:spacing w:line="252" w:lineRule="auto"/>
        <w:rPr>
          <w:color w:val="FF0000"/>
          <w:sz w:val="24"/>
          <w:szCs w:val="24"/>
          <w:lang w:val="el-GR"/>
        </w:rPr>
      </w:pPr>
      <w:r>
        <w:rPr>
          <w:color w:val="FF0000"/>
          <w:sz w:val="24"/>
          <w:szCs w:val="24"/>
          <w:lang w:val="el-GR"/>
        </w:rPr>
        <w:t>Διαφορά παλαιών ποσών πρώτης στήλης , Α – Β  σημειωμάτων  1240,95 – 1185,13 = 55,82  ευρώ</w:t>
      </w:r>
    </w:p>
    <w:p w14:paraId="2E739BE2" w14:textId="77777777" w:rsidR="00F549C4" w:rsidRDefault="00F549C4" w:rsidP="00F549C4">
      <w:pPr>
        <w:spacing w:line="252" w:lineRule="auto"/>
        <w:rPr>
          <w:sz w:val="24"/>
          <w:szCs w:val="24"/>
          <w:lang w:val="el-GR"/>
        </w:rPr>
      </w:pPr>
      <w:r>
        <w:rPr>
          <w:sz w:val="24"/>
          <w:szCs w:val="24"/>
          <w:lang w:val="el-GR"/>
        </w:rPr>
        <w:t xml:space="preserve">β- </w:t>
      </w:r>
      <w:r>
        <w:rPr>
          <w:b/>
          <w:bCs/>
          <w:sz w:val="24"/>
          <w:szCs w:val="24"/>
          <w:lang w:val="el-GR"/>
        </w:rPr>
        <w:t>Στη δεύτερη στήλη</w:t>
      </w:r>
      <w:r>
        <w:rPr>
          <w:sz w:val="24"/>
          <w:szCs w:val="24"/>
          <w:lang w:val="el-GR"/>
        </w:rPr>
        <w:t xml:space="preserve"> ,σύμφωνα με τους Νόμους 4387/2016 ΚΑΤΡΟΥΓΚΑΛΟΥ   και 4670/2020  ΒΟΥΡΤΣΗ.,   τα ποσά είναι τα ίδια και η </w:t>
      </w:r>
    </w:p>
    <w:p w14:paraId="242FEDB1" w14:textId="77777777" w:rsidR="00F549C4" w:rsidRDefault="00F549C4" w:rsidP="00F549C4">
      <w:pPr>
        <w:spacing w:line="252" w:lineRule="auto"/>
        <w:rPr>
          <w:sz w:val="24"/>
          <w:szCs w:val="24"/>
          <w:lang w:val="el-GR"/>
        </w:rPr>
      </w:pPr>
      <w:r>
        <w:rPr>
          <w:sz w:val="24"/>
          <w:szCs w:val="24"/>
          <w:lang w:val="el-GR"/>
        </w:rPr>
        <w:t>Προσωπική διαφορά  = 1240,95  – 844,23  = 396,72 ευρώ</w:t>
      </w:r>
    </w:p>
    <w:p w14:paraId="5DBE68CE" w14:textId="77777777" w:rsidR="00F549C4" w:rsidRDefault="00F549C4" w:rsidP="00F549C4">
      <w:pPr>
        <w:spacing w:line="252" w:lineRule="auto"/>
        <w:rPr>
          <w:color w:val="FF0000"/>
          <w:sz w:val="24"/>
          <w:szCs w:val="24"/>
          <w:lang w:val="el-GR"/>
        </w:rPr>
      </w:pPr>
      <w:r>
        <w:rPr>
          <w:color w:val="FF0000"/>
          <w:sz w:val="24"/>
          <w:szCs w:val="24"/>
          <w:lang w:val="el-GR"/>
        </w:rPr>
        <w:t>Αύξηση  396,72 – 340,90 = 55,82 ευρώ !!</w:t>
      </w:r>
    </w:p>
    <w:p w14:paraId="6CC787F1" w14:textId="77777777" w:rsidR="00F549C4" w:rsidRDefault="00F549C4" w:rsidP="00F549C4">
      <w:pPr>
        <w:spacing w:line="252" w:lineRule="auto"/>
        <w:rPr>
          <w:b/>
          <w:bCs/>
          <w:sz w:val="24"/>
          <w:szCs w:val="24"/>
          <w:lang w:val="el-GR"/>
        </w:rPr>
      </w:pPr>
      <w:r>
        <w:rPr>
          <w:b/>
          <w:bCs/>
          <w:sz w:val="24"/>
          <w:szCs w:val="24"/>
          <w:lang w:val="el-GR"/>
        </w:rPr>
        <w:t>Με τον τρόπο αυτό ο Συνταξιούχος δεν μπορεί να πάρει ΠΟΤΕ  αύξηση!!!</w:t>
      </w:r>
    </w:p>
    <w:p w14:paraId="3DB711FA" w14:textId="77777777" w:rsidR="00F549C4" w:rsidRDefault="00F549C4" w:rsidP="00F549C4">
      <w:pPr>
        <w:spacing w:line="252" w:lineRule="auto"/>
        <w:rPr>
          <w:sz w:val="24"/>
          <w:szCs w:val="24"/>
          <w:lang w:val="el-GR"/>
        </w:rPr>
      </w:pPr>
      <w:r>
        <w:rPr>
          <w:b/>
          <w:bCs/>
          <w:sz w:val="24"/>
          <w:szCs w:val="24"/>
          <w:lang w:val="el-GR"/>
        </w:rPr>
        <w:t>γ-Στην Τρίτη στήλη</w:t>
      </w:r>
      <w:r>
        <w:rPr>
          <w:sz w:val="24"/>
          <w:szCs w:val="24"/>
          <w:lang w:val="el-GR"/>
        </w:rPr>
        <w:t xml:space="preserve"> ,αυξάνεται η ανταποδοτική σύνταξη ,ένεκα της αύξησης των συντελεστών και του 3%.</w:t>
      </w:r>
    </w:p>
    <w:p w14:paraId="33396D2D" w14:textId="77777777" w:rsidR="00F549C4" w:rsidRDefault="00F549C4" w:rsidP="00F549C4">
      <w:pPr>
        <w:spacing w:line="216" w:lineRule="auto"/>
        <w:contextualSpacing/>
        <w:rPr>
          <w:rFonts w:ascii="Arial" w:eastAsia="+mn-ea" w:hAnsi="Arial" w:cs="Arial"/>
          <w:i/>
          <w:iCs/>
          <w:kern w:val="24"/>
          <w:sz w:val="24"/>
          <w:szCs w:val="24"/>
          <w:lang w:val="el-GR" w:eastAsia="el-GR"/>
          <w14:ligatures w14:val="none"/>
        </w:rPr>
      </w:pPr>
    </w:p>
    <w:p w14:paraId="3D1E2A85" w14:textId="77777777" w:rsidR="00F549C4" w:rsidRDefault="00F549C4" w:rsidP="00F549C4">
      <w:pPr>
        <w:spacing w:line="252" w:lineRule="auto"/>
        <w:rPr>
          <w:sz w:val="24"/>
          <w:szCs w:val="24"/>
          <w:lang w:val="el-GR"/>
        </w:rPr>
      </w:pPr>
      <w:r>
        <w:rPr>
          <w:b/>
          <w:bCs/>
          <w:sz w:val="24"/>
          <w:szCs w:val="24"/>
          <w:lang w:val="el-GR"/>
        </w:rPr>
        <w:t>ΣΥΜΠΕΡΑΣΜΑ</w:t>
      </w:r>
      <w:r>
        <w:rPr>
          <w:sz w:val="24"/>
          <w:szCs w:val="24"/>
          <w:lang w:val="el-GR"/>
        </w:rPr>
        <w:t xml:space="preserve"> : στην περίπτωση που ο Απόστρατος έχει προσωπική διαφορά,  κάθε μείωση του ποσού κράτησης του Ν.4093/12 ,(αλλά και των άλλων κρατήσεων  των νόμων, της πρώτης  στήλης ),επιφέρει ΑΥΞΗΣΗ ΣΤΟ ΠΑΛΑΙΟ ΠΟΣΟ ΣΥΝΤΑΞΗΣ ΠΡΟ ΦΟΡΟΥ, ΜΕ ΑΠΟΤΕΛΕΣΜΑ ΤΗΝ ΑΥΞΗΣΗ   ΙΣΟΥ ΠΟΣΟΥ ΤΗΣ ΠΡΟΣΩΠΙΚΗΣ ΔΙΑΦΟΡΑΣ, επειδή το ΝΕΟ ΠΟΣΟ ΣΥΝΤΑΞΗΣ ΠΡΟ ΦΟΡΟΥ, στη δεύτερη στήλη, ΠΑΡΑΜΕΝΕΙ ΣΤΑΘΕΡΟ !!</w:t>
      </w:r>
    </w:p>
    <w:p w14:paraId="4951FB9E" w14:textId="77777777" w:rsidR="00F549C4" w:rsidRDefault="00F549C4" w:rsidP="00F549C4">
      <w:pPr>
        <w:spacing w:line="252" w:lineRule="auto"/>
        <w:rPr>
          <w:b/>
          <w:bCs/>
          <w:sz w:val="24"/>
          <w:szCs w:val="24"/>
          <w:lang w:val="el-GR"/>
        </w:rPr>
      </w:pPr>
      <w:r>
        <w:rPr>
          <w:b/>
          <w:bCs/>
          <w:sz w:val="24"/>
          <w:szCs w:val="24"/>
          <w:lang w:val="el-GR"/>
        </w:rPr>
        <w:t xml:space="preserve">Με το τρόπο αυτό ο Συνταξιούχος ΚΑΤΑΔΙΚΑΖΕΤΑΙ ,να χάνει όχι μόνο  την συγκεκριμένη αύξηση αλλά και κάθε μελλοντική . </w:t>
      </w:r>
    </w:p>
    <w:p w14:paraId="692ECB4A" w14:textId="77777777" w:rsidR="00F549C4" w:rsidRDefault="00F549C4" w:rsidP="00F549C4">
      <w:pPr>
        <w:shd w:val="clear" w:color="auto" w:fill="FFFFFF"/>
        <w:spacing w:before="100" w:beforeAutospacing="1" w:after="0" w:line="240" w:lineRule="auto"/>
        <w:jc w:val="both"/>
        <w:textAlignment w:val="baseline"/>
        <w:rPr>
          <w:rFonts w:ascii="Arial" w:eastAsia="Times New Roman" w:hAnsi="Arial" w:cs="Arial"/>
          <w:b/>
          <w:bCs/>
          <w:kern w:val="0"/>
          <w:sz w:val="24"/>
          <w:szCs w:val="24"/>
          <w:u w:val="single"/>
          <w:bdr w:val="none" w:sz="0" w:space="0" w:color="auto" w:frame="1"/>
          <w:lang w:val="el-GR" w:eastAsia="el-GR"/>
          <w14:ligatures w14:val="none"/>
        </w:rPr>
      </w:pPr>
      <w:r>
        <w:rPr>
          <w:rFonts w:ascii="Arial" w:eastAsia="Times New Roman" w:hAnsi="Arial" w:cs="Arial"/>
          <w:b/>
          <w:bCs/>
          <w:kern w:val="0"/>
          <w:sz w:val="24"/>
          <w:szCs w:val="24"/>
          <w:u w:val="single"/>
          <w:bdr w:val="none" w:sz="0" w:space="0" w:color="auto" w:frame="1"/>
          <w:lang w:val="el-GR" w:eastAsia="el-GR"/>
          <w14:ligatures w14:val="none"/>
        </w:rPr>
        <w:t>Ζητούμε</w:t>
      </w:r>
    </w:p>
    <w:p w14:paraId="4339CF7E" w14:textId="77777777" w:rsidR="00F549C4" w:rsidRDefault="00F549C4" w:rsidP="00F549C4">
      <w:pPr>
        <w:shd w:val="clear" w:color="auto" w:fill="FFFFFF"/>
        <w:spacing w:before="100" w:beforeAutospacing="1" w:after="0" w:line="240" w:lineRule="auto"/>
        <w:jc w:val="both"/>
        <w:textAlignment w:val="baseline"/>
        <w:rPr>
          <w:rFonts w:ascii="Arial" w:eastAsia="Times New Roman" w:hAnsi="Arial" w:cs="Arial"/>
          <w:b/>
          <w:bCs/>
          <w:kern w:val="0"/>
          <w:sz w:val="24"/>
          <w:szCs w:val="24"/>
          <w:u w:val="single"/>
          <w:bdr w:val="none" w:sz="0" w:space="0" w:color="auto" w:frame="1"/>
          <w:lang w:val="el-GR" w:eastAsia="el-GR"/>
          <w14:ligatures w14:val="none"/>
        </w:rPr>
      </w:pPr>
    </w:p>
    <w:p w14:paraId="1BD9E70C" w14:textId="77777777" w:rsidR="00F549C4" w:rsidRDefault="00F549C4" w:rsidP="00F549C4">
      <w:pPr>
        <w:spacing w:after="0" w:line="216" w:lineRule="auto"/>
        <w:rPr>
          <w:rFonts w:ascii="Arial" w:eastAsia="Times New Roman" w:hAnsi="Arial" w:cs="Arial"/>
          <w:kern w:val="0"/>
          <w:sz w:val="24"/>
          <w:szCs w:val="24"/>
          <w:bdr w:val="none" w:sz="0" w:space="0" w:color="auto" w:frame="1"/>
          <w:lang w:val="el-GR" w:eastAsia="el-GR"/>
          <w14:ligatures w14:val="none"/>
        </w:rPr>
      </w:pPr>
      <w:r>
        <w:rPr>
          <w:rFonts w:ascii="Arial" w:eastAsia="+mn-ea" w:hAnsi="Arial" w:cs="Arial"/>
          <w:i/>
          <w:iCs/>
          <w:kern w:val="24"/>
          <w:sz w:val="24"/>
          <w:szCs w:val="24"/>
          <w:lang w:val="el-GR" w:eastAsia="el-GR"/>
          <w14:ligatures w14:val="none"/>
        </w:rPr>
        <w:t>Α-</w:t>
      </w:r>
      <w:r>
        <w:rPr>
          <w:rFonts w:ascii="Arial" w:eastAsia="+mn-ea" w:hAnsi="Arial" w:cs="Arial"/>
          <w:b/>
          <w:bCs/>
          <w:i/>
          <w:iCs/>
          <w:kern w:val="24"/>
          <w:sz w:val="24"/>
          <w:szCs w:val="24"/>
          <w:lang w:val="el-GR" w:eastAsia="el-GR"/>
          <w14:ligatures w14:val="none"/>
        </w:rPr>
        <w:t xml:space="preserve">Ο  ΕΦΚΑ, να καταβάλλει ΑΜΕΣΑ ΚΑΙ ΕΝΤΟΚΑ , </w:t>
      </w:r>
      <w:r>
        <w:rPr>
          <w:rFonts w:ascii="Arial" w:eastAsia="+mn-ea" w:hAnsi="Arial" w:cs="Arial"/>
          <w:b/>
          <w:bCs/>
          <w:kern w:val="24"/>
          <w:sz w:val="24"/>
          <w:szCs w:val="24"/>
          <w:highlight w:val="white"/>
          <w:lang w:val="el-GR" w:eastAsia="el-GR"/>
          <w14:ligatures w14:val="none"/>
        </w:rPr>
        <w:t>αναδρομικά για τα έτη 2021, 2022 και 2023</w:t>
      </w:r>
      <w:r>
        <w:rPr>
          <w:rFonts w:ascii="Arial" w:eastAsia="+mn-ea" w:hAnsi="Arial" w:cs="Arial"/>
          <w:kern w:val="24"/>
          <w:sz w:val="24"/>
          <w:szCs w:val="24"/>
          <w:lang w:val="el-GR" w:eastAsia="el-GR"/>
          <w14:ligatures w14:val="none"/>
        </w:rPr>
        <w:t xml:space="preserve">, τα ποσά που προκύπτουν στις περιπτώσεις  </w:t>
      </w:r>
      <w:proofErr w:type="spellStart"/>
      <w:r>
        <w:rPr>
          <w:rFonts w:ascii="Arial" w:eastAsia="+mn-ea" w:hAnsi="Arial" w:cs="Arial"/>
          <w:kern w:val="24"/>
          <w:sz w:val="24"/>
          <w:szCs w:val="24"/>
          <w:lang w:val="el-GR" w:eastAsia="el-GR"/>
          <w14:ligatures w14:val="none"/>
        </w:rPr>
        <w:t>επανυπολογισμού</w:t>
      </w:r>
      <w:proofErr w:type="spellEnd"/>
      <w:r>
        <w:rPr>
          <w:rFonts w:ascii="Arial" w:eastAsia="+mn-ea" w:hAnsi="Arial" w:cs="Arial"/>
          <w:kern w:val="24"/>
          <w:sz w:val="24"/>
          <w:szCs w:val="24"/>
          <w:lang w:val="el-GR" w:eastAsia="el-GR"/>
          <w14:ligatures w14:val="none"/>
        </w:rPr>
        <w:t xml:space="preserve"> στην κύρια σύνταξη.</w:t>
      </w:r>
      <w:r>
        <w:rPr>
          <w:rFonts w:ascii="Arial" w:eastAsia="Times New Roman" w:hAnsi="Arial" w:cs="Arial"/>
          <w:kern w:val="0"/>
          <w:sz w:val="24"/>
          <w:szCs w:val="24"/>
          <w:bdr w:val="none" w:sz="0" w:space="0" w:color="auto" w:frame="1"/>
          <w:lang w:val="el-GR" w:eastAsia="el-GR"/>
          <w14:ligatures w14:val="none"/>
        </w:rPr>
        <w:t xml:space="preserve"> Σχετικό έγγραφο,    ΕΦΚΑ , Α.Π. 534434 ,από 30/10/2023, προς την Ένωση Αποστράτων Αξιωματικών Αεροπορίας (συνημμένο),για εκκαθάριση και απόδοση στους δικαιούχους.</w:t>
      </w:r>
    </w:p>
    <w:p w14:paraId="11817BC6" w14:textId="77777777" w:rsidR="00F549C4" w:rsidRDefault="00F549C4" w:rsidP="00F549C4">
      <w:pPr>
        <w:spacing w:after="0" w:line="216" w:lineRule="auto"/>
        <w:rPr>
          <w:rFonts w:ascii="Arial" w:eastAsia="+mn-ea" w:hAnsi="Arial" w:cs="Arial"/>
          <w:i/>
          <w:iCs/>
          <w:kern w:val="24"/>
          <w:sz w:val="24"/>
          <w:szCs w:val="24"/>
          <w:lang w:val="el-GR" w:eastAsia="el-GR"/>
          <w14:ligatures w14:val="none"/>
        </w:rPr>
      </w:pPr>
    </w:p>
    <w:p w14:paraId="2F760830" w14:textId="77777777" w:rsidR="00F549C4" w:rsidRDefault="00F549C4" w:rsidP="00F549C4">
      <w:pPr>
        <w:spacing w:line="252" w:lineRule="auto"/>
        <w:rPr>
          <w:b/>
          <w:bCs/>
          <w:sz w:val="24"/>
          <w:szCs w:val="24"/>
          <w:lang w:val="el-GR"/>
        </w:rPr>
      </w:pPr>
      <w:r>
        <w:rPr>
          <w:rFonts w:ascii="Arial" w:eastAsia="+mn-ea" w:hAnsi="Arial" w:cs="Arial"/>
          <w:i/>
          <w:iCs/>
          <w:kern w:val="24"/>
          <w:sz w:val="24"/>
          <w:szCs w:val="24"/>
          <w:lang w:val="el-GR" w:eastAsia="el-GR"/>
          <w14:ligatures w14:val="none"/>
        </w:rPr>
        <w:t>Β-</w:t>
      </w:r>
      <w:r>
        <w:rPr>
          <w:rFonts w:ascii="Arial" w:eastAsia="+mn-ea" w:hAnsi="Arial" w:cs="Arial"/>
          <w:b/>
          <w:bCs/>
          <w:i/>
          <w:iCs/>
          <w:kern w:val="24"/>
          <w:sz w:val="24"/>
          <w:szCs w:val="24"/>
          <w:lang w:val="el-GR" w:eastAsia="el-GR"/>
          <w14:ligatures w14:val="none"/>
        </w:rPr>
        <w:t xml:space="preserve">Από την Κυβέρνηση να δώσει  </w:t>
      </w:r>
      <w:r>
        <w:rPr>
          <w:b/>
          <w:bCs/>
          <w:sz w:val="24"/>
          <w:szCs w:val="24"/>
          <w:lang w:val="el-GR"/>
        </w:rPr>
        <w:t xml:space="preserve"> πολιτική λύση , με Νόμο ,ώστε η μείωση ή η κατάργηση των </w:t>
      </w:r>
      <w:r>
        <w:rPr>
          <w:sz w:val="24"/>
          <w:szCs w:val="24"/>
          <w:lang w:val="el-GR"/>
        </w:rPr>
        <w:t xml:space="preserve">Νόμων  (ΕΑΣ),3863/10, 3865/10 ,4024/11,4051/12, 4093/12  και  κράτησης  υγειονομικής περίθαλψης </w:t>
      </w:r>
      <w:r>
        <w:rPr>
          <w:b/>
          <w:bCs/>
          <w:sz w:val="24"/>
          <w:szCs w:val="24"/>
          <w:lang w:val="el-GR"/>
        </w:rPr>
        <w:t>, στην περίπτωση ύπαρξης προσωπικής διαφοράς, να μην προσμετρά στην αύξηση της προσωπικής διαφοράς, ώστε να χειροτερεύει τις αποδοχές του Συνταξιούχου.</w:t>
      </w:r>
    </w:p>
    <w:p w14:paraId="5E24E830" w14:textId="77777777" w:rsidR="00F549C4" w:rsidRDefault="00F549C4" w:rsidP="00F549C4">
      <w:pPr>
        <w:spacing w:line="252" w:lineRule="auto"/>
        <w:rPr>
          <w:b/>
          <w:bCs/>
          <w:sz w:val="24"/>
          <w:szCs w:val="24"/>
          <w:lang w:val="el-GR"/>
        </w:rPr>
      </w:pPr>
      <w:r>
        <w:rPr>
          <w:b/>
          <w:bCs/>
          <w:sz w:val="24"/>
          <w:szCs w:val="24"/>
          <w:lang w:val="el-GR"/>
        </w:rPr>
        <w:lastRenderedPageBreak/>
        <w:t>Σε διαφορετική περίπτωση , σε κάθε μείωση  των νόμων αυτών,  ο                   &lt;&lt; φαύλος κύκλος &gt;&gt;  ,  θα αυξάνει δυναμικά την προσωπική διαφορά!!</w:t>
      </w:r>
    </w:p>
    <w:p w14:paraId="48EC4F9B" w14:textId="77777777" w:rsidR="00F549C4" w:rsidRDefault="00F549C4" w:rsidP="00F549C4">
      <w:pPr>
        <w:spacing w:after="0" w:line="216" w:lineRule="auto"/>
        <w:rPr>
          <w:rFonts w:ascii="Arial" w:eastAsia="+mn-ea" w:hAnsi="Arial" w:cs="Arial"/>
          <w:b/>
          <w:bCs/>
          <w:kern w:val="24"/>
          <w:sz w:val="24"/>
          <w:szCs w:val="24"/>
          <w:lang w:val="el-GR" w:eastAsia="el-GR"/>
          <w14:ligatures w14:val="none"/>
        </w:rPr>
      </w:pPr>
      <w:r>
        <w:rPr>
          <w:rFonts w:ascii="Arial" w:eastAsia="+mn-ea" w:hAnsi="Arial" w:cs="Arial"/>
          <w:b/>
          <w:bCs/>
          <w:i/>
          <w:iCs/>
          <w:kern w:val="24"/>
          <w:sz w:val="24"/>
          <w:szCs w:val="24"/>
          <w:lang w:val="el-GR" w:eastAsia="el-GR"/>
          <w14:ligatures w14:val="none"/>
        </w:rPr>
        <w:t xml:space="preserve">Αυτό το </w:t>
      </w:r>
      <w:r>
        <w:rPr>
          <w:rFonts w:ascii="Arial" w:eastAsia="+mn-ea" w:hAnsi="Arial" w:cs="Arial"/>
          <w:i/>
          <w:iCs/>
          <w:kern w:val="24"/>
          <w:sz w:val="24"/>
          <w:szCs w:val="24"/>
          <w:lang w:val="el-GR" w:eastAsia="el-GR"/>
          <w14:ligatures w14:val="none"/>
        </w:rPr>
        <w:t xml:space="preserve"> &lt;&lt; οξύμωρο φαινόμενο&gt;&gt;, </w:t>
      </w:r>
      <w:r>
        <w:rPr>
          <w:rFonts w:ascii="Arial" w:eastAsia="+mn-ea" w:hAnsi="Arial" w:cs="Arial"/>
          <w:b/>
          <w:bCs/>
          <w:kern w:val="24"/>
          <w:sz w:val="24"/>
          <w:szCs w:val="24"/>
          <w:lang w:val="el-GR" w:eastAsia="el-GR"/>
          <w14:ligatures w14:val="none"/>
        </w:rPr>
        <w:t>είναι άδικο και καταχρηστικό.</w:t>
      </w:r>
    </w:p>
    <w:p w14:paraId="2CB6C2CE" w14:textId="77777777" w:rsidR="00F549C4" w:rsidRDefault="00F549C4" w:rsidP="00F549C4">
      <w:pPr>
        <w:spacing w:after="0" w:line="216" w:lineRule="auto"/>
        <w:rPr>
          <w:b/>
          <w:bCs/>
          <w:sz w:val="24"/>
          <w:szCs w:val="24"/>
          <w:lang w:val="el-GR"/>
        </w:rPr>
      </w:pPr>
      <w:r>
        <w:rPr>
          <w:rFonts w:ascii="Arial" w:eastAsia="+mn-ea" w:hAnsi="Arial" w:cs="Arial"/>
          <w:b/>
          <w:bCs/>
          <w:kern w:val="24"/>
          <w:sz w:val="24"/>
          <w:szCs w:val="24"/>
          <w:lang w:val="el-GR" w:eastAsia="el-GR"/>
          <w14:ligatures w14:val="none"/>
        </w:rPr>
        <w:t xml:space="preserve">Μια κατάργηση κράτησης ,αντί να ευνοεί τον Πολίτη, να δυσχεραίνει την θέση του ,γιατί, </w:t>
      </w:r>
      <w:r>
        <w:rPr>
          <w:rFonts w:ascii="Arial" w:eastAsia="+mn-ea" w:hAnsi="Arial" w:cs="Arial"/>
          <w:i/>
          <w:iCs/>
          <w:kern w:val="24"/>
          <w:sz w:val="24"/>
          <w:szCs w:val="24"/>
          <w:lang w:val="el-GR" w:eastAsia="el-GR"/>
          <w14:ligatures w14:val="none"/>
        </w:rPr>
        <w:t xml:space="preserve">ενώ από την κατάργηση  </w:t>
      </w:r>
      <w:proofErr w:type="spellStart"/>
      <w:r>
        <w:rPr>
          <w:rFonts w:ascii="Arial" w:eastAsia="+mn-ea" w:hAnsi="Arial" w:cs="Arial"/>
          <w:i/>
          <w:iCs/>
          <w:kern w:val="24"/>
          <w:sz w:val="24"/>
          <w:szCs w:val="24"/>
          <w:lang w:val="el-GR" w:eastAsia="el-GR"/>
          <w14:ligatures w14:val="none"/>
        </w:rPr>
        <w:t>μνημονιακών</w:t>
      </w:r>
      <w:proofErr w:type="spellEnd"/>
      <w:r>
        <w:rPr>
          <w:rFonts w:ascii="Arial" w:eastAsia="+mn-ea" w:hAnsi="Arial" w:cs="Arial"/>
          <w:i/>
          <w:iCs/>
          <w:kern w:val="24"/>
          <w:sz w:val="24"/>
          <w:szCs w:val="24"/>
          <w:lang w:val="el-GR" w:eastAsia="el-GR"/>
          <w14:ligatures w14:val="none"/>
        </w:rPr>
        <w:t xml:space="preserve"> μέτρων, προκύπτει αύξηση αποδοχών, να μην αποδίδεται στον δικαιούχο, αλλά να αποτυπώνεται ως προσωπική διαφορά και με τον τρόπο αυτό ο συνταξιούχος να χάνει τόσο την τωρινή αύξηση, αλλά και κάθε μελλοντική.</w:t>
      </w:r>
      <w:r>
        <w:rPr>
          <w:b/>
          <w:bCs/>
          <w:sz w:val="24"/>
          <w:szCs w:val="24"/>
          <w:lang w:val="el-GR"/>
        </w:rPr>
        <w:t xml:space="preserve"> </w:t>
      </w:r>
    </w:p>
    <w:p w14:paraId="7A5C15F9" w14:textId="77777777" w:rsidR="00F549C4" w:rsidRDefault="00F549C4" w:rsidP="00F549C4">
      <w:pPr>
        <w:spacing w:after="0" w:line="216" w:lineRule="auto"/>
        <w:rPr>
          <w:b/>
          <w:bCs/>
          <w:sz w:val="24"/>
          <w:szCs w:val="24"/>
          <w:lang w:val="el-GR"/>
        </w:rPr>
      </w:pPr>
    </w:p>
    <w:p w14:paraId="39C3FA0D" w14:textId="77777777" w:rsidR="00F549C4" w:rsidRDefault="00F549C4" w:rsidP="00F549C4">
      <w:pPr>
        <w:spacing w:after="0" w:line="216" w:lineRule="auto"/>
        <w:rPr>
          <w:b/>
          <w:bCs/>
          <w:sz w:val="24"/>
          <w:szCs w:val="24"/>
          <w:lang w:val="el-GR"/>
        </w:rPr>
      </w:pPr>
      <w:r>
        <w:rPr>
          <w:b/>
          <w:bCs/>
          <w:sz w:val="24"/>
          <w:szCs w:val="24"/>
          <w:lang w:val="el-GR"/>
        </w:rPr>
        <w:t xml:space="preserve">Κύριε Βουλευτή </w:t>
      </w:r>
    </w:p>
    <w:p w14:paraId="2E5CA3A9" w14:textId="77777777" w:rsidR="00F549C4" w:rsidRDefault="00F549C4" w:rsidP="00F549C4">
      <w:pPr>
        <w:spacing w:after="0" w:line="216" w:lineRule="auto"/>
        <w:rPr>
          <w:b/>
          <w:bCs/>
          <w:sz w:val="24"/>
          <w:szCs w:val="24"/>
          <w:lang w:val="el-GR"/>
        </w:rPr>
      </w:pPr>
    </w:p>
    <w:p w14:paraId="32FF4331" w14:textId="77777777" w:rsidR="00F549C4" w:rsidRDefault="00F549C4" w:rsidP="00F549C4">
      <w:pPr>
        <w:spacing w:after="0" w:line="216" w:lineRule="auto"/>
        <w:rPr>
          <w:rFonts w:ascii="Arial" w:eastAsia="+mn-ea" w:hAnsi="Arial" w:cs="Arial"/>
          <w:i/>
          <w:iCs/>
          <w:kern w:val="24"/>
          <w:sz w:val="24"/>
          <w:szCs w:val="24"/>
          <w:lang w:val="el-GR" w:eastAsia="el-GR"/>
          <w14:ligatures w14:val="none"/>
        </w:rPr>
      </w:pPr>
      <w:r>
        <w:rPr>
          <w:b/>
          <w:bCs/>
          <w:sz w:val="24"/>
          <w:szCs w:val="24"/>
          <w:lang w:val="el-GR"/>
        </w:rPr>
        <w:t xml:space="preserve">Ζητούμε την παρέμβασή σας </w:t>
      </w:r>
    </w:p>
    <w:p w14:paraId="05C17C81" w14:textId="77777777" w:rsidR="00F549C4" w:rsidRDefault="00F549C4" w:rsidP="00F549C4">
      <w:pPr>
        <w:spacing w:line="252" w:lineRule="auto"/>
        <w:rPr>
          <w:b/>
          <w:bCs/>
          <w:sz w:val="24"/>
          <w:szCs w:val="24"/>
          <w:lang w:val="el-GR"/>
        </w:rPr>
      </w:pPr>
    </w:p>
    <w:p w14:paraId="6AD22233" w14:textId="77777777" w:rsidR="00F549C4" w:rsidRDefault="00F549C4" w:rsidP="00F549C4">
      <w:pPr>
        <w:shd w:val="clear" w:color="auto" w:fill="FFFFFF"/>
        <w:spacing w:before="100" w:beforeAutospacing="1" w:after="0" w:line="240" w:lineRule="auto"/>
        <w:jc w:val="both"/>
        <w:textAlignment w:val="baseline"/>
        <w:rPr>
          <w:rFonts w:ascii="Arial" w:eastAsia="Times New Roman" w:hAnsi="Arial" w:cs="Arial"/>
          <w:kern w:val="0"/>
          <w:sz w:val="24"/>
          <w:szCs w:val="24"/>
          <w:lang w:val="el-GR" w:eastAsia="el-GR"/>
          <w14:ligatures w14:val="none"/>
        </w:rPr>
      </w:pPr>
    </w:p>
    <w:p w14:paraId="1A76E75B" w14:textId="77777777" w:rsidR="00F549C4" w:rsidRDefault="00F549C4" w:rsidP="00F549C4">
      <w:pPr>
        <w:spacing w:line="252" w:lineRule="auto"/>
        <w:rPr>
          <w:b/>
          <w:bCs/>
          <w:sz w:val="24"/>
          <w:szCs w:val="24"/>
          <w:lang w:val="el-GR"/>
        </w:rPr>
      </w:pPr>
      <w:r>
        <w:rPr>
          <w:rFonts w:ascii="Arial" w:eastAsia="+mn-ea" w:hAnsi="Arial" w:cs="Arial"/>
          <w:b/>
          <w:bCs/>
          <w:i/>
          <w:iCs/>
          <w:kern w:val="24"/>
          <w:sz w:val="24"/>
          <w:szCs w:val="24"/>
          <w:lang w:val="el-GR" w:eastAsia="el-GR"/>
          <w14:ligatures w14:val="none"/>
        </w:rPr>
        <w:t xml:space="preserve"> </w:t>
      </w:r>
    </w:p>
    <w:p w14:paraId="5E964607" w14:textId="77777777" w:rsidR="00F549C4" w:rsidRDefault="00F549C4" w:rsidP="00F549C4">
      <w:pPr>
        <w:shd w:val="clear" w:color="auto" w:fill="FFFFFF"/>
        <w:spacing w:before="100" w:beforeAutospacing="1" w:after="0" w:line="240" w:lineRule="auto"/>
        <w:jc w:val="both"/>
        <w:textAlignment w:val="baseline"/>
        <w:rPr>
          <w:rFonts w:ascii="Arial" w:eastAsia="Times New Roman" w:hAnsi="Arial" w:cs="Arial"/>
          <w:kern w:val="0"/>
          <w:sz w:val="24"/>
          <w:szCs w:val="24"/>
          <w:lang w:val="el-GR" w:eastAsia="el-GR"/>
          <w14:ligatures w14:val="none"/>
        </w:rPr>
      </w:pPr>
    </w:p>
    <w:p w14:paraId="46096EAF" w14:textId="77777777" w:rsidR="00F549C4" w:rsidRDefault="00F549C4" w:rsidP="00F549C4">
      <w:pPr>
        <w:spacing w:after="0" w:line="216" w:lineRule="auto"/>
        <w:rPr>
          <w:rFonts w:ascii="Arial" w:eastAsia="+mn-ea" w:hAnsi="Arial" w:cs="Arial"/>
          <w:i/>
          <w:iCs/>
          <w:kern w:val="24"/>
          <w:sz w:val="24"/>
          <w:szCs w:val="24"/>
          <w:lang w:val="el-GR" w:eastAsia="el-GR"/>
          <w14:ligatures w14:val="none"/>
        </w:rPr>
      </w:pPr>
    </w:p>
    <w:p w14:paraId="72E7F7E1" w14:textId="77777777" w:rsidR="00F549C4" w:rsidRDefault="00F549C4" w:rsidP="00F549C4">
      <w:pPr>
        <w:spacing w:after="0" w:line="216" w:lineRule="auto"/>
        <w:rPr>
          <w:rFonts w:ascii="Arial" w:eastAsia="+mn-ea" w:hAnsi="Arial" w:cs="Arial"/>
          <w:i/>
          <w:iCs/>
          <w:kern w:val="24"/>
          <w:sz w:val="24"/>
          <w:szCs w:val="24"/>
          <w:lang w:val="el-GR" w:eastAsia="el-GR"/>
          <w14:ligatures w14:val="none"/>
        </w:rPr>
      </w:pPr>
    </w:p>
    <w:p w14:paraId="481D5771" w14:textId="77777777" w:rsidR="00F549C4" w:rsidRDefault="00F549C4" w:rsidP="00F549C4">
      <w:pPr>
        <w:spacing w:after="0" w:line="216" w:lineRule="auto"/>
        <w:rPr>
          <w:rFonts w:ascii="Arial" w:eastAsia="+mn-ea" w:hAnsi="Arial" w:cs="Arial"/>
          <w:b/>
          <w:bCs/>
          <w:i/>
          <w:iCs/>
          <w:kern w:val="24"/>
          <w:sz w:val="24"/>
          <w:szCs w:val="24"/>
          <w:lang w:val="el-GR" w:eastAsia="el-GR"/>
          <w14:ligatures w14:val="none"/>
        </w:rPr>
      </w:pPr>
    </w:p>
    <w:p w14:paraId="28B068B0" w14:textId="77777777" w:rsidR="00F549C4" w:rsidRDefault="00F549C4" w:rsidP="00F549C4">
      <w:pPr>
        <w:shd w:val="clear" w:color="auto" w:fill="FFFFFF"/>
        <w:spacing w:before="100" w:beforeAutospacing="1" w:after="0" w:line="240" w:lineRule="auto"/>
        <w:jc w:val="both"/>
        <w:textAlignment w:val="baseline"/>
        <w:rPr>
          <w:rFonts w:ascii="Arial" w:eastAsia="Times New Roman" w:hAnsi="Arial" w:cs="Arial"/>
          <w:color w:val="656565"/>
          <w:kern w:val="0"/>
          <w:sz w:val="24"/>
          <w:szCs w:val="24"/>
          <w:bdr w:val="none" w:sz="0" w:space="0" w:color="auto" w:frame="1"/>
          <w:lang w:val="el-GR" w:eastAsia="el-GR"/>
          <w14:ligatures w14:val="none"/>
        </w:rPr>
      </w:pPr>
    </w:p>
    <w:p w14:paraId="12ACEB3A" w14:textId="77777777" w:rsidR="00F549C4" w:rsidRDefault="00F549C4" w:rsidP="00F549C4">
      <w:pPr>
        <w:shd w:val="clear" w:color="auto" w:fill="FFFFFF"/>
        <w:spacing w:before="100" w:beforeAutospacing="1" w:after="0" w:line="240" w:lineRule="auto"/>
        <w:jc w:val="both"/>
        <w:textAlignment w:val="baseline"/>
        <w:rPr>
          <w:rFonts w:ascii="Arial" w:eastAsia="Times New Roman" w:hAnsi="Arial" w:cs="Arial"/>
          <w:color w:val="656565"/>
          <w:kern w:val="0"/>
          <w:sz w:val="24"/>
          <w:szCs w:val="24"/>
          <w:bdr w:val="none" w:sz="0" w:space="0" w:color="auto" w:frame="1"/>
          <w:lang w:val="el-GR" w:eastAsia="el-GR"/>
          <w14:ligatures w14:val="none"/>
        </w:rPr>
      </w:pPr>
    </w:p>
    <w:p w14:paraId="0EC8C7E5" w14:textId="77777777" w:rsidR="00F549C4" w:rsidRDefault="00F549C4" w:rsidP="00F549C4">
      <w:pPr>
        <w:shd w:val="clear" w:color="auto" w:fill="FFFFFF"/>
        <w:spacing w:before="100" w:beforeAutospacing="1" w:after="100" w:afterAutospacing="1" w:line="360" w:lineRule="atLeast"/>
        <w:jc w:val="center"/>
        <w:textAlignment w:val="baseline"/>
        <w:rPr>
          <w:rFonts w:ascii="Noto Sans" w:eastAsia="Times New Roman" w:hAnsi="Noto Sans" w:cs="Noto Sans"/>
          <w:color w:val="656565"/>
          <w:kern w:val="0"/>
          <w:sz w:val="21"/>
          <w:szCs w:val="21"/>
          <w:lang w:val="el-GR" w:eastAsia="el-GR"/>
          <w14:ligatures w14:val="none"/>
        </w:rPr>
      </w:pPr>
      <w:r>
        <w:rPr>
          <w:rFonts w:ascii="Noto Sans" w:eastAsia="Times New Roman" w:hAnsi="Noto Sans" w:cs="Noto Sans"/>
          <w:noProof/>
          <w:color w:val="4B2AFA"/>
          <w:kern w:val="0"/>
          <w:sz w:val="21"/>
          <w:szCs w:val="21"/>
          <w:bdr w:val="none" w:sz="0" w:space="0" w:color="auto" w:frame="1"/>
          <w:lang w:val="el-GR" w:eastAsia="el-GR"/>
        </w:rPr>
        <w:lastRenderedPageBreak/>
        <w:drawing>
          <wp:inline distT="0" distB="0" distL="0" distR="0" wp14:anchorId="27B0AA38" wp14:editId="40B174B9">
            <wp:extent cx="4762500" cy="7610475"/>
            <wp:effectExtent l="0" t="0" r="0" b="9525"/>
            <wp:docPr id="1" name="Εικόνα 11" descr="Εικόνα που περιέχει κείμενο, γράμμα, στιγμιότυπο οθόνης, γραμματοσειρά&#10;&#10;Περιγραφή που δημιουργήθηκε αυτόματα">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descr="Εικόνα που περιέχει κείμενο, γράμμα, στιγμιότυπο οθόνης, γραμματοσειρά&#10;&#10;Περιγραφή που δημιουργήθηκε αυτόματα">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0" cy="7610475"/>
                    </a:xfrm>
                    <a:prstGeom prst="rect">
                      <a:avLst/>
                    </a:prstGeom>
                    <a:noFill/>
                    <a:ln>
                      <a:noFill/>
                    </a:ln>
                  </pic:spPr>
                </pic:pic>
              </a:graphicData>
            </a:graphic>
          </wp:inline>
        </w:drawing>
      </w:r>
    </w:p>
    <w:p w14:paraId="47A95C08" w14:textId="77777777" w:rsidR="00F549C4" w:rsidRDefault="00F549C4" w:rsidP="00F549C4">
      <w:pPr>
        <w:shd w:val="clear" w:color="auto" w:fill="FFFFFF"/>
        <w:spacing w:before="100" w:beforeAutospacing="1" w:after="0" w:line="240" w:lineRule="auto"/>
        <w:jc w:val="both"/>
        <w:textAlignment w:val="baseline"/>
        <w:rPr>
          <w:rFonts w:ascii="Noto Sans" w:eastAsia="Times New Roman" w:hAnsi="Noto Sans" w:cs="Noto Sans"/>
          <w:color w:val="656565"/>
          <w:kern w:val="0"/>
          <w:sz w:val="21"/>
          <w:szCs w:val="21"/>
          <w:lang w:val="el-GR" w:eastAsia="el-GR"/>
          <w14:ligatures w14:val="none"/>
        </w:rPr>
      </w:pPr>
    </w:p>
    <w:p w14:paraId="473C6F74" w14:textId="77777777" w:rsidR="00F549C4" w:rsidRDefault="00F549C4" w:rsidP="00F549C4">
      <w:pPr>
        <w:spacing w:before="100" w:beforeAutospacing="1" w:after="100" w:afterAutospacing="1" w:line="240" w:lineRule="auto"/>
        <w:ind w:left="-709" w:right="-483"/>
        <w:rPr>
          <w:rFonts w:ascii="Arial" w:eastAsia="Times New Roman" w:hAnsi="Arial" w:cs="Arial"/>
          <w:b/>
          <w:bCs/>
          <w:color w:val="444444"/>
          <w:kern w:val="0"/>
          <w:sz w:val="24"/>
          <w:szCs w:val="24"/>
          <w:lang w:val="el-GR" w:eastAsia="el-GR"/>
          <w14:ligatures w14:val="none"/>
        </w:rPr>
      </w:pPr>
    </w:p>
    <w:p w14:paraId="748C9918" w14:textId="77777777" w:rsidR="00F549C4" w:rsidRDefault="00F549C4" w:rsidP="00F549C4">
      <w:pPr>
        <w:spacing w:before="100" w:beforeAutospacing="1" w:after="100" w:afterAutospacing="1" w:line="240" w:lineRule="auto"/>
        <w:ind w:left="-709" w:right="-483"/>
        <w:rPr>
          <w:rFonts w:ascii="Arial" w:eastAsia="Times New Roman" w:hAnsi="Arial" w:cs="Arial"/>
          <w:b/>
          <w:bCs/>
          <w:color w:val="444444"/>
          <w:kern w:val="0"/>
          <w:sz w:val="24"/>
          <w:szCs w:val="24"/>
          <w:lang w:val="el-GR" w:eastAsia="el-GR"/>
          <w14:ligatures w14:val="none"/>
        </w:rPr>
      </w:pPr>
    </w:p>
    <w:p w14:paraId="50DA1365" w14:textId="77777777" w:rsidR="00F549C4" w:rsidRDefault="00F549C4" w:rsidP="00F549C4">
      <w:pPr>
        <w:spacing w:before="100" w:beforeAutospacing="1" w:after="100" w:afterAutospacing="1" w:line="240" w:lineRule="auto"/>
        <w:ind w:left="-709" w:right="-483"/>
        <w:rPr>
          <w:rFonts w:ascii="Arial" w:eastAsia="Times New Roman" w:hAnsi="Arial" w:cs="Arial"/>
          <w:b/>
          <w:bCs/>
          <w:color w:val="444444"/>
          <w:kern w:val="0"/>
          <w:sz w:val="24"/>
          <w:szCs w:val="24"/>
          <w:lang w:val="el-GR" w:eastAsia="el-GR"/>
          <w14:ligatures w14:val="none"/>
        </w:rPr>
      </w:pPr>
      <w:r>
        <w:rPr>
          <w:rFonts w:ascii="Arial" w:eastAsia="Times New Roman" w:hAnsi="Arial" w:cs="Arial"/>
          <w:b/>
          <w:bCs/>
          <w:color w:val="444444"/>
          <w:kern w:val="0"/>
          <w:sz w:val="24"/>
          <w:szCs w:val="24"/>
          <w:lang w:val="el-GR" w:eastAsia="el-GR"/>
          <w14:ligatures w14:val="none"/>
        </w:rPr>
        <w:lastRenderedPageBreak/>
        <w:t>ΕΓΓΡΑΦΑ</w:t>
      </w:r>
    </w:p>
    <w:p w14:paraId="46C249BF" w14:textId="7C3F5681" w:rsidR="00F549C4" w:rsidRDefault="00F549C4" w:rsidP="00F549C4">
      <w:pPr>
        <w:spacing w:before="100" w:beforeAutospacing="1" w:after="100" w:afterAutospacing="1" w:line="240" w:lineRule="auto"/>
        <w:ind w:left="-709" w:right="-483"/>
        <w:rPr>
          <w:rFonts w:ascii="Arial" w:eastAsia="Times New Roman" w:hAnsi="Arial" w:cs="Arial"/>
          <w:b/>
          <w:bCs/>
          <w:color w:val="444444"/>
          <w:kern w:val="0"/>
          <w:sz w:val="24"/>
          <w:szCs w:val="24"/>
          <w:lang w:val="el-GR" w:eastAsia="el-GR"/>
          <w14:ligatures w14:val="none"/>
        </w:rPr>
      </w:pPr>
      <w:r>
        <w:rPr>
          <w:rFonts w:ascii="Arial" w:eastAsia="Times New Roman" w:hAnsi="Arial" w:cs="Arial"/>
          <w:b/>
          <w:bCs/>
          <w:color w:val="444444"/>
          <w:kern w:val="0"/>
          <w:sz w:val="24"/>
          <w:szCs w:val="24"/>
          <w:lang w:val="el-GR" w:eastAsia="el-GR"/>
          <w14:ligatures w14:val="none"/>
        </w:rPr>
        <w:t>-Ενημερωτικά σημειώματα</w:t>
      </w:r>
    </w:p>
    <w:p w14:paraId="26940353" w14:textId="77777777" w:rsidR="00F549C4" w:rsidRDefault="00F549C4" w:rsidP="00F549C4">
      <w:pPr>
        <w:spacing w:before="100" w:beforeAutospacing="1" w:after="100" w:afterAutospacing="1" w:line="240" w:lineRule="auto"/>
        <w:ind w:left="-709" w:right="-483"/>
        <w:rPr>
          <w:rFonts w:ascii="Arial" w:eastAsia="Times New Roman" w:hAnsi="Arial" w:cs="Arial"/>
          <w:b/>
          <w:bCs/>
          <w:color w:val="444444"/>
          <w:kern w:val="0"/>
          <w:sz w:val="24"/>
          <w:szCs w:val="24"/>
          <w:lang w:val="el-GR" w:eastAsia="el-GR"/>
          <w14:ligatures w14:val="none"/>
        </w:rPr>
      </w:pPr>
    </w:p>
    <w:p w14:paraId="17503FF3" w14:textId="77777777" w:rsidR="00F549C4" w:rsidRDefault="00F549C4" w:rsidP="00F549C4">
      <w:pPr>
        <w:spacing w:before="100" w:beforeAutospacing="1" w:after="100" w:afterAutospacing="1" w:line="240" w:lineRule="auto"/>
        <w:ind w:left="-709" w:right="-483"/>
        <w:rPr>
          <w:rFonts w:ascii="Arial" w:eastAsia="Times New Roman" w:hAnsi="Arial" w:cs="Arial"/>
          <w:b/>
          <w:bCs/>
          <w:color w:val="444444"/>
          <w:kern w:val="0"/>
          <w:sz w:val="24"/>
          <w:szCs w:val="24"/>
          <w:lang w:val="el-GR" w:eastAsia="el-GR"/>
          <w14:ligatures w14:val="none"/>
        </w:rPr>
      </w:pPr>
    </w:p>
    <w:p w14:paraId="7CB21AF9" w14:textId="77777777" w:rsidR="00F549C4" w:rsidRDefault="00F549C4" w:rsidP="00F549C4">
      <w:pPr>
        <w:spacing w:before="100" w:beforeAutospacing="1" w:after="100" w:afterAutospacing="1" w:line="240" w:lineRule="auto"/>
        <w:ind w:left="-709" w:right="-483"/>
        <w:rPr>
          <w:rFonts w:ascii="Arial" w:eastAsia="Times New Roman" w:hAnsi="Arial" w:cs="Arial"/>
          <w:b/>
          <w:bCs/>
          <w:color w:val="444444"/>
          <w:kern w:val="0"/>
          <w:sz w:val="24"/>
          <w:szCs w:val="24"/>
          <w:lang w:val="el-GR" w:eastAsia="el-GR"/>
          <w14:ligatures w14:val="none"/>
        </w:rPr>
      </w:pPr>
      <w:r>
        <w:rPr>
          <w:rFonts w:ascii="Arial" w:eastAsia="Times New Roman" w:hAnsi="Arial" w:cs="Arial"/>
          <w:b/>
          <w:bCs/>
          <w:color w:val="444444"/>
          <w:kern w:val="0"/>
          <w:sz w:val="24"/>
          <w:szCs w:val="24"/>
          <w:lang w:val="el-GR" w:eastAsia="el-GR"/>
          <w14:ligatures w14:val="none"/>
        </w:rPr>
        <w:t>ΣΩΜΑΤΕΙΑ -  ΠΡΟΕΔΡΟΙ</w:t>
      </w:r>
    </w:p>
    <w:p w14:paraId="57C1D085" w14:textId="77777777" w:rsidR="00F549C4" w:rsidRDefault="00F549C4" w:rsidP="00F549C4">
      <w:pPr>
        <w:spacing w:before="100" w:beforeAutospacing="1" w:after="100" w:afterAutospacing="1" w:line="240" w:lineRule="auto"/>
        <w:ind w:left="-709" w:right="-483"/>
        <w:rPr>
          <w:rFonts w:ascii="Arial" w:eastAsia="Times New Roman" w:hAnsi="Arial" w:cs="Arial"/>
          <w:b/>
          <w:bCs/>
          <w:kern w:val="0"/>
          <w:sz w:val="24"/>
          <w:szCs w:val="24"/>
          <w:lang w:val="el-GR" w:eastAsia="el-GR"/>
          <w14:ligatures w14:val="none"/>
        </w:rPr>
      </w:pPr>
    </w:p>
    <w:p w14:paraId="41696724" w14:textId="77777777" w:rsidR="00F549C4" w:rsidRDefault="00F549C4" w:rsidP="00F549C4">
      <w:pPr>
        <w:numPr>
          <w:ilvl w:val="0"/>
          <w:numId w:val="2"/>
        </w:numPr>
        <w:spacing w:before="100" w:beforeAutospacing="1" w:after="100" w:afterAutospacing="1" w:line="240" w:lineRule="auto"/>
        <w:ind w:right="-483"/>
        <w:contextualSpacing/>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lang w:val="el-GR" w:eastAsia="el-GR"/>
          <w14:ligatures w14:val="none"/>
        </w:rPr>
        <w:t>ΕΝΩΣΗ  ΑΠΟΣΤΡΑΤΩΝ ΑΞΙΩΜΑΤΙΚΩΝ ΣΤΡΑΤΟΥ : ΚΑΛΟΓΕΡΑΚΗΣ Σταύρος</w:t>
      </w:r>
    </w:p>
    <w:p w14:paraId="03A6AE58" w14:textId="77777777" w:rsidR="00F549C4" w:rsidRDefault="00F549C4" w:rsidP="00F549C4">
      <w:pPr>
        <w:spacing w:before="100" w:beforeAutospacing="1" w:after="100" w:afterAutospacing="1" w:line="240" w:lineRule="auto"/>
        <w:ind w:left="-709" w:right="-483"/>
        <w:contextualSpacing/>
        <w:rPr>
          <w:rFonts w:ascii="Arial" w:eastAsia="Times New Roman" w:hAnsi="Arial" w:cs="Arial"/>
          <w:kern w:val="0"/>
          <w:sz w:val="24"/>
          <w:szCs w:val="24"/>
          <w:lang w:val="el-GR" w:eastAsia="el-GR"/>
          <w14:ligatures w14:val="none"/>
        </w:rPr>
      </w:pPr>
    </w:p>
    <w:p w14:paraId="2C7B066A" w14:textId="77777777" w:rsidR="00F549C4" w:rsidRDefault="00F549C4" w:rsidP="00F549C4">
      <w:pPr>
        <w:numPr>
          <w:ilvl w:val="0"/>
          <w:numId w:val="2"/>
        </w:numPr>
        <w:spacing w:before="100" w:beforeAutospacing="1" w:after="100" w:afterAutospacing="1" w:line="240" w:lineRule="auto"/>
        <w:ind w:right="-483"/>
        <w:contextualSpacing/>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lang w:val="el-GR" w:eastAsia="el-GR"/>
          <w14:ligatures w14:val="none"/>
        </w:rPr>
        <w:t>ΕΝΩΣΗ ΑΠΟΣΤΡΑΤΩΝ ΑΞΙΩΜΑΤΙΚΩΝ ΑΕΡΟΠΟΡΙΑΣ-ΠΑΡΑΡΤΗΜΑ ΗΡΑΚΛΕΙΟΥ:  ΤΣΙΕΡΤΖΗΣ Αντώνης</w:t>
      </w:r>
    </w:p>
    <w:p w14:paraId="06B1DCF0" w14:textId="77777777" w:rsidR="00F549C4" w:rsidRDefault="00F549C4" w:rsidP="00F549C4">
      <w:pPr>
        <w:spacing w:before="100" w:beforeAutospacing="1" w:after="100" w:afterAutospacing="1" w:line="240" w:lineRule="auto"/>
        <w:ind w:left="-349" w:right="-483"/>
        <w:contextualSpacing/>
        <w:rPr>
          <w:rFonts w:ascii="Arial" w:eastAsia="Times New Roman" w:hAnsi="Arial" w:cs="Arial"/>
          <w:kern w:val="0"/>
          <w:sz w:val="24"/>
          <w:szCs w:val="24"/>
          <w:lang w:val="el-GR" w:eastAsia="el-GR"/>
          <w14:ligatures w14:val="none"/>
        </w:rPr>
      </w:pPr>
    </w:p>
    <w:p w14:paraId="7075A127" w14:textId="77777777" w:rsidR="00F549C4" w:rsidRDefault="00F549C4" w:rsidP="00F549C4">
      <w:pPr>
        <w:numPr>
          <w:ilvl w:val="0"/>
          <w:numId w:val="2"/>
        </w:numPr>
        <w:spacing w:before="100" w:beforeAutospacing="1" w:after="100" w:afterAutospacing="1" w:line="240" w:lineRule="auto"/>
        <w:ind w:right="-483"/>
        <w:contextualSpacing/>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lang w:val="el-GR" w:eastAsia="el-GR"/>
          <w14:ligatures w14:val="none"/>
        </w:rPr>
        <w:t>ΕΝΩΣΗ ΑΠΟΣΤΡΑΤΩΝ ΑΞΙΩΜΑΤΙΚΩΝ ΝΑΥΤΙΚΟΥ ΠΑΡΑΡΤΗΜΑ ΗΡΑΚΛΕΙΟΥ :</w:t>
      </w:r>
    </w:p>
    <w:p w14:paraId="6BB43752" w14:textId="77777777" w:rsidR="00F549C4" w:rsidRDefault="00F549C4" w:rsidP="00F549C4">
      <w:pPr>
        <w:spacing w:before="100" w:beforeAutospacing="1" w:after="100" w:afterAutospacing="1" w:line="240" w:lineRule="auto"/>
        <w:ind w:left="-349" w:right="-483"/>
        <w:contextualSpacing/>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lang w:val="el-GR" w:eastAsia="el-GR"/>
          <w14:ligatures w14:val="none"/>
        </w:rPr>
        <w:t>ΤΣΙΚΛΑΝΗΣ Ιωάννης</w:t>
      </w:r>
    </w:p>
    <w:p w14:paraId="7BBB4331" w14:textId="77777777" w:rsidR="00F549C4" w:rsidRDefault="00F549C4" w:rsidP="00F549C4">
      <w:pPr>
        <w:spacing w:before="100" w:beforeAutospacing="1" w:after="100" w:afterAutospacing="1" w:line="240" w:lineRule="auto"/>
        <w:ind w:left="-349" w:right="-483"/>
        <w:contextualSpacing/>
        <w:rPr>
          <w:rFonts w:ascii="Arial" w:eastAsia="Times New Roman" w:hAnsi="Arial" w:cs="Arial"/>
          <w:kern w:val="0"/>
          <w:sz w:val="24"/>
          <w:szCs w:val="24"/>
          <w:lang w:val="el-GR" w:eastAsia="el-GR"/>
          <w14:ligatures w14:val="none"/>
        </w:rPr>
      </w:pPr>
    </w:p>
    <w:p w14:paraId="5A0D991F" w14:textId="77777777" w:rsidR="00F549C4" w:rsidRDefault="00F549C4" w:rsidP="00F549C4">
      <w:pPr>
        <w:spacing w:before="100" w:beforeAutospacing="1" w:after="100" w:afterAutospacing="1" w:line="240" w:lineRule="auto"/>
        <w:ind w:left="-709" w:right="-483"/>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lang w:val="el-GR" w:eastAsia="el-GR"/>
          <w14:ligatures w14:val="none"/>
        </w:rPr>
        <w:t>4-ΣΥΛΛΟΓΟΣ ΑΠΟΣΤΡΑΤΩΝ ΛΙΜ. ΣΩΜ. ΚΡΗΤΗΣ ΚΑΙ ΔΩΔΕΚΑΝΗΣΟΥ :</w:t>
      </w:r>
    </w:p>
    <w:p w14:paraId="56B830DF" w14:textId="77777777" w:rsidR="00F549C4" w:rsidRDefault="00F549C4" w:rsidP="00F549C4">
      <w:pPr>
        <w:spacing w:before="100" w:beforeAutospacing="1" w:after="100" w:afterAutospacing="1" w:line="240" w:lineRule="auto"/>
        <w:ind w:left="-709" w:right="-483"/>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lang w:val="el-GR" w:eastAsia="el-GR"/>
          <w14:ligatures w14:val="none"/>
        </w:rPr>
        <w:t xml:space="preserve">   ΧΟΥΧΟΥΡΕΛΛΟΣ Νικόλαος</w:t>
      </w:r>
    </w:p>
    <w:p w14:paraId="7337C974" w14:textId="77777777" w:rsidR="00F549C4" w:rsidRDefault="00F549C4" w:rsidP="00F549C4">
      <w:pPr>
        <w:spacing w:before="100" w:beforeAutospacing="1" w:after="100" w:afterAutospacing="1" w:line="240" w:lineRule="auto"/>
        <w:ind w:left="-709" w:right="-483"/>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lang w:val="el-GR" w:eastAsia="el-GR"/>
          <w14:ligatures w14:val="none"/>
        </w:rPr>
        <w:t>5- ΣΥΝΔΕΣΜΟΣ ΑΠΟΣΤΡΑΤΩΝ Σ.ΑΣΦΑΛΕΙΑΣ ΝΟΜΟΥ  ΧΑΝΙΩΝ :ΜΑΥΡΑΚΗΣ Σπύρος</w:t>
      </w:r>
    </w:p>
    <w:p w14:paraId="3E385D4E" w14:textId="77777777" w:rsidR="00F549C4" w:rsidRDefault="00F549C4" w:rsidP="00F549C4">
      <w:pPr>
        <w:spacing w:before="100" w:beforeAutospacing="1" w:after="100" w:afterAutospacing="1" w:line="240" w:lineRule="auto"/>
        <w:ind w:left="-709" w:right="-483"/>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lang w:val="el-GR" w:eastAsia="el-GR"/>
          <w14:ligatures w14:val="none"/>
        </w:rPr>
        <w:t>6- ΣΥΝΔΕΣΜΟΣ ΑΠΟΣΤΡΑΤΩΝ Σ.ΑΣΦΑΛΕΙΑΣ ΝΟΜΟΥ  ΛΑΣΙΘΙΟΥ:</w:t>
      </w:r>
    </w:p>
    <w:p w14:paraId="13603E0C" w14:textId="77777777" w:rsidR="00F549C4" w:rsidRDefault="00F549C4" w:rsidP="00F549C4">
      <w:pPr>
        <w:spacing w:before="100" w:beforeAutospacing="1" w:after="100" w:afterAutospacing="1" w:line="240" w:lineRule="auto"/>
        <w:ind w:left="-709" w:right="-483"/>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lang w:val="el-GR" w:eastAsia="el-GR"/>
          <w14:ligatures w14:val="none"/>
        </w:rPr>
        <w:t xml:space="preserve">     ΚΡΟΥΣΑΝΙΩΤΑΚΗΣ Εμμανουήλ </w:t>
      </w:r>
    </w:p>
    <w:p w14:paraId="6E391B7D" w14:textId="77777777" w:rsidR="00F549C4" w:rsidRDefault="00F549C4" w:rsidP="00F549C4">
      <w:pPr>
        <w:spacing w:before="100" w:beforeAutospacing="1" w:after="100" w:afterAutospacing="1" w:line="240" w:lineRule="auto"/>
        <w:ind w:left="-709" w:right="-483"/>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lang w:val="el-GR" w:eastAsia="el-GR"/>
          <w14:ligatures w14:val="none"/>
        </w:rPr>
        <w:t>7- ΣΥΝΔΕΣΜΟΣ ΣΥΝΤ. ΣΩΜ. ΑΣΦΑΛΕΙΑΣ ΝΟΜΟΥ  ΡΕΘΥΜΝΟΥ :ΔΕΣΠΟΤΑΚΗΣ Ευάγγελος</w:t>
      </w:r>
    </w:p>
    <w:p w14:paraId="1FE06F0B" w14:textId="77777777" w:rsidR="00F549C4" w:rsidRDefault="00F549C4" w:rsidP="00F549C4">
      <w:pPr>
        <w:spacing w:before="100" w:beforeAutospacing="1" w:after="100" w:afterAutospacing="1" w:line="240" w:lineRule="auto"/>
        <w:ind w:left="-709" w:right="-483"/>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lang w:val="el-GR" w:eastAsia="el-GR"/>
          <w14:ligatures w14:val="none"/>
        </w:rPr>
        <w:t>8- ΣΥΝΔΕΣΜΟΣ ΑΠΟΣΤΡΑΤΩΝ ΣΩΜ. ΑΣΦΑΛΕΙΑΣ ΝΟΜΟΥ  ΗΡΑΚΛΕΙΟΥ  :</w:t>
      </w:r>
    </w:p>
    <w:p w14:paraId="0010AA61" w14:textId="77777777" w:rsidR="00F549C4" w:rsidRDefault="00F549C4" w:rsidP="00F549C4">
      <w:pPr>
        <w:spacing w:before="100" w:beforeAutospacing="1" w:after="100" w:afterAutospacing="1" w:line="240" w:lineRule="auto"/>
        <w:ind w:left="-709" w:right="-483"/>
        <w:rPr>
          <w:rFonts w:ascii="Arial" w:eastAsia="Times New Roman" w:hAnsi="Arial" w:cs="Arial"/>
          <w:kern w:val="0"/>
          <w:sz w:val="24"/>
          <w:szCs w:val="24"/>
          <w:lang w:val="el-GR" w:eastAsia="el-GR"/>
          <w14:ligatures w14:val="none"/>
        </w:rPr>
      </w:pPr>
      <w:r>
        <w:rPr>
          <w:rFonts w:ascii="Arial" w:eastAsia="Times New Roman" w:hAnsi="Arial" w:cs="Arial"/>
          <w:kern w:val="0"/>
          <w:sz w:val="24"/>
          <w:szCs w:val="24"/>
          <w:lang w:val="el-GR" w:eastAsia="el-GR"/>
          <w14:ligatures w14:val="none"/>
        </w:rPr>
        <w:t xml:space="preserve">    ΟΥΡΑΝΟΣ Νικόλαος</w:t>
      </w:r>
    </w:p>
    <w:p w14:paraId="1A64F341" w14:textId="77777777" w:rsidR="00F549C4" w:rsidRDefault="00F549C4" w:rsidP="00F549C4">
      <w:pPr>
        <w:shd w:val="clear" w:color="auto" w:fill="FFFFFF"/>
        <w:spacing w:after="210" w:line="384" w:lineRule="atLeast"/>
        <w:rPr>
          <w:rFonts w:ascii="Arial Nova Light" w:eastAsia="Calibri" w:hAnsi="Arial Nova Light"/>
          <w:kern w:val="0"/>
          <w:sz w:val="24"/>
          <w:szCs w:val="24"/>
          <w:lang w:val="el-GR" w:eastAsia="el-GR"/>
          <w14:ligatures w14:val="none"/>
        </w:rPr>
      </w:pPr>
      <w:r>
        <w:rPr>
          <w:rFonts w:ascii="Arial Nova Light" w:eastAsia="Calibri" w:hAnsi="Arial Nova Light"/>
          <w:kern w:val="0"/>
          <w:sz w:val="24"/>
          <w:szCs w:val="24"/>
          <w:lang w:val="el-GR" w:eastAsia="el-GR"/>
          <w14:ligatures w14:val="none"/>
        </w:rPr>
        <w:t xml:space="preserve">Για ενημέρωση και συντονισμό : Σύνδεσμος Αποστράτων </w:t>
      </w:r>
      <w:proofErr w:type="spellStart"/>
      <w:r>
        <w:rPr>
          <w:rFonts w:ascii="Arial Nova Light" w:eastAsia="Calibri" w:hAnsi="Arial Nova Light"/>
          <w:kern w:val="0"/>
          <w:sz w:val="24"/>
          <w:szCs w:val="24"/>
          <w:lang w:val="el-GR" w:eastAsia="el-GR"/>
          <w14:ligatures w14:val="none"/>
        </w:rPr>
        <w:t>Σ.Α.Ν.Ηρακλείου</w:t>
      </w:r>
      <w:proofErr w:type="spellEnd"/>
    </w:p>
    <w:p w14:paraId="2DD4B7F1" w14:textId="77777777" w:rsidR="00F549C4" w:rsidRDefault="00F549C4" w:rsidP="00F549C4">
      <w:pPr>
        <w:shd w:val="clear" w:color="auto" w:fill="FFFFFF"/>
        <w:spacing w:after="210" w:line="384" w:lineRule="atLeast"/>
        <w:rPr>
          <w:rFonts w:ascii="Arial Nova Light" w:eastAsia="Calibri" w:hAnsi="Arial Nova Light"/>
          <w:kern w:val="0"/>
          <w:sz w:val="24"/>
          <w:szCs w:val="24"/>
          <w:lang w:val="el-GR" w:eastAsia="el-GR"/>
          <w14:ligatures w14:val="none"/>
        </w:rPr>
      </w:pPr>
      <w:r>
        <w:rPr>
          <w:rFonts w:ascii="Arial Nova Light" w:eastAsia="Calibri" w:hAnsi="Arial Nova Light"/>
          <w:kern w:val="0"/>
          <w:sz w:val="24"/>
          <w:szCs w:val="24"/>
          <w:lang w:val="el-GR" w:eastAsia="el-GR"/>
          <w14:ligatures w14:val="none"/>
        </w:rPr>
        <w:t>Νίκος ΟΥΡΑΝΟΣ (6976401840) ,</w:t>
      </w:r>
      <w:proofErr w:type="spellStart"/>
      <w:r>
        <w:rPr>
          <w:rFonts w:ascii="Arial Nova Light" w:eastAsia="Calibri" w:hAnsi="Arial Nova Light"/>
          <w:kern w:val="0"/>
          <w:sz w:val="24"/>
          <w:szCs w:val="24"/>
          <w:lang w:eastAsia="el-GR"/>
          <w14:ligatures w14:val="none"/>
        </w:rPr>
        <w:t>sapostratonh</w:t>
      </w:r>
      <w:proofErr w:type="spellEnd"/>
      <w:r>
        <w:rPr>
          <w:rFonts w:ascii="Arial Nova Light" w:eastAsia="Calibri" w:hAnsi="Arial Nova Light"/>
          <w:kern w:val="0"/>
          <w:sz w:val="24"/>
          <w:szCs w:val="24"/>
          <w:lang w:val="el-GR" w:eastAsia="el-GR"/>
          <w14:ligatures w14:val="none"/>
        </w:rPr>
        <w:t>@</w:t>
      </w:r>
      <w:proofErr w:type="spellStart"/>
      <w:r>
        <w:rPr>
          <w:rFonts w:ascii="Arial Nova Light" w:eastAsia="Calibri" w:hAnsi="Arial Nova Light"/>
          <w:kern w:val="0"/>
          <w:sz w:val="24"/>
          <w:szCs w:val="24"/>
          <w:lang w:eastAsia="el-GR"/>
          <w14:ligatures w14:val="none"/>
        </w:rPr>
        <w:t>hotmail</w:t>
      </w:r>
      <w:proofErr w:type="spellEnd"/>
      <w:r>
        <w:rPr>
          <w:rFonts w:ascii="Arial Nova Light" w:eastAsia="Calibri" w:hAnsi="Arial Nova Light"/>
          <w:kern w:val="0"/>
          <w:sz w:val="24"/>
          <w:szCs w:val="24"/>
          <w:lang w:val="el-GR" w:eastAsia="el-GR"/>
          <w14:ligatures w14:val="none"/>
        </w:rPr>
        <w:t>.</w:t>
      </w:r>
      <w:r>
        <w:rPr>
          <w:rFonts w:ascii="Arial Nova Light" w:eastAsia="Calibri" w:hAnsi="Arial Nova Light"/>
          <w:kern w:val="0"/>
          <w:sz w:val="24"/>
          <w:szCs w:val="24"/>
          <w:lang w:eastAsia="el-GR"/>
          <w14:ligatures w14:val="none"/>
        </w:rPr>
        <w:t>gr</w:t>
      </w:r>
    </w:p>
    <w:p w14:paraId="54A169F1" w14:textId="77777777" w:rsidR="00F549C4" w:rsidRDefault="00F549C4" w:rsidP="00F549C4">
      <w:pPr>
        <w:spacing w:line="252" w:lineRule="auto"/>
      </w:pPr>
    </w:p>
    <w:p w14:paraId="4F6A1E90" w14:textId="77777777" w:rsidR="00F549C4" w:rsidRDefault="00F549C4" w:rsidP="00F549C4"/>
    <w:p w14:paraId="35235640" w14:textId="77777777" w:rsidR="00F549C4" w:rsidRDefault="00F549C4" w:rsidP="00F549C4"/>
    <w:p w14:paraId="3D1664DE" w14:textId="77777777" w:rsidR="00F44F7F" w:rsidRDefault="00F44F7F"/>
    <w:sectPr w:rsidR="00F44F7F">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69F0" w14:textId="77777777" w:rsidR="00220F72" w:rsidRDefault="00220F72" w:rsidP="00F549C4">
      <w:pPr>
        <w:spacing w:after="0" w:line="240" w:lineRule="auto"/>
      </w:pPr>
      <w:r>
        <w:separator/>
      </w:r>
    </w:p>
  </w:endnote>
  <w:endnote w:type="continuationSeparator" w:id="0">
    <w:p w14:paraId="11A444B4" w14:textId="77777777" w:rsidR="00220F72" w:rsidRDefault="00220F72" w:rsidP="00F54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n-ea">
    <w:panose1 w:val="00000000000000000000"/>
    <w:charset w:val="00"/>
    <w:family w:val="roman"/>
    <w:notTrueType/>
    <w:pitch w:val="default"/>
  </w:font>
  <w:font w:name="+mj-e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Nova Light">
    <w:panose1 w:val="020B0304020202020204"/>
    <w:charset w:val="A1"/>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401975"/>
      <w:docPartObj>
        <w:docPartGallery w:val="Page Numbers (Bottom of Page)"/>
        <w:docPartUnique/>
      </w:docPartObj>
    </w:sdtPr>
    <w:sdtContent>
      <w:p w14:paraId="04EB7FA4" w14:textId="3EFE4C2C" w:rsidR="00F549C4" w:rsidRDefault="00F549C4">
        <w:pPr>
          <w:pStyle w:val="ac"/>
          <w:jc w:val="center"/>
        </w:pPr>
        <w:r>
          <w:fldChar w:fldCharType="begin"/>
        </w:r>
        <w:r>
          <w:instrText>PAGE   \* MERGEFORMAT</w:instrText>
        </w:r>
        <w:r>
          <w:fldChar w:fldCharType="separate"/>
        </w:r>
        <w:r>
          <w:rPr>
            <w:lang w:val="el-GR"/>
          </w:rPr>
          <w:t>2</w:t>
        </w:r>
        <w:r>
          <w:fldChar w:fldCharType="end"/>
        </w:r>
      </w:p>
    </w:sdtContent>
  </w:sdt>
  <w:p w14:paraId="42661D75" w14:textId="77777777" w:rsidR="00F549C4" w:rsidRDefault="00F549C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BA444" w14:textId="77777777" w:rsidR="00220F72" w:rsidRDefault="00220F72" w:rsidP="00F549C4">
      <w:pPr>
        <w:spacing w:after="0" w:line="240" w:lineRule="auto"/>
      </w:pPr>
      <w:r>
        <w:separator/>
      </w:r>
    </w:p>
  </w:footnote>
  <w:footnote w:type="continuationSeparator" w:id="0">
    <w:p w14:paraId="7B0220CD" w14:textId="77777777" w:rsidR="00220F72" w:rsidRDefault="00220F72" w:rsidP="00F54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D6284"/>
    <w:multiLevelType w:val="hybridMultilevel"/>
    <w:tmpl w:val="B9FA5DFC"/>
    <w:lvl w:ilvl="0" w:tplc="899EE5CE">
      <w:start w:val="1"/>
      <w:numFmt w:val="decimal"/>
      <w:lvlText w:val="%1-"/>
      <w:lvlJc w:val="left"/>
      <w:pPr>
        <w:ind w:left="-349" w:hanging="360"/>
      </w:pPr>
    </w:lvl>
    <w:lvl w:ilvl="1" w:tplc="04080019">
      <w:start w:val="1"/>
      <w:numFmt w:val="lowerLetter"/>
      <w:lvlText w:val="%2."/>
      <w:lvlJc w:val="left"/>
      <w:pPr>
        <w:ind w:left="371" w:hanging="360"/>
      </w:pPr>
    </w:lvl>
    <w:lvl w:ilvl="2" w:tplc="0408001B">
      <w:start w:val="1"/>
      <w:numFmt w:val="lowerRoman"/>
      <w:lvlText w:val="%3."/>
      <w:lvlJc w:val="right"/>
      <w:pPr>
        <w:ind w:left="1091" w:hanging="180"/>
      </w:pPr>
    </w:lvl>
    <w:lvl w:ilvl="3" w:tplc="0408000F">
      <w:start w:val="1"/>
      <w:numFmt w:val="decimal"/>
      <w:lvlText w:val="%4."/>
      <w:lvlJc w:val="left"/>
      <w:pPr>
        <w:ind w:left="1811" w:hanging="360"/>
      </w:pPr>
    </w:lvl>
    <w:lvl w:ilvl="4" w:tplc="04080019">
      <w:start w:val="1"/>
      <w:numFmt w:val="lowerLetter"/>
      <w:lvlText w:val="%5."/>
      <w:lvlJc w:val="left"/>
      <w:pPr>
        <w:ind w:left="2531" w:hanging="360"/>
      </w:pPr>
    </w:lvl>
    <w:lvl w:ilvl="5" w:tplc="0408001B">
      <w:start w:val="1"/>
      <w:numFmt w:val="lowerRoman"/>
      <w:lvlText w:val="%6."/>
      <w:lvlJc w:val="right"/>
      <w:pPr>
        <w:ind w:left="3251" w:hanging="180"/>
      </w:pPr>
    </w:lvl>
    <w:lvl w:ilvl="6" w:tplc="0408000F">
      <w:start w:val="1"/>
      <w:numFmt w:val="decimal"/>
      <w:lvlText w:val="%7."/>
      <w:lvlJc w:val="left"/>
      <w:pPr>
        <w:ind w:left="3971" w:hanging="360"/>
      </w:pPr>
    </w:lvl>
    <w:lvl w:ilvl="7" w:tplc="04080019">
      <w:start w:val="1"/>
      <w:numFmt w:val="lowerLetter"/>
      <w:lvlText w:val="%8."/>
      <w:lvlJc w:val="left"/>
      <w:pPr>
        <w:ind w:left="4691" w:hanging="360"/>
      </w:pPr>
    </w:lvl>
    <w:lvl w:ilvl="8" w:tplc="0408001B">
      <w:start w:val="1"/>
      <w:numFmt w:val="lowerRoman"/>
      <w:lvlText w:val="%9."/>
      <w:lvlJc w:val="right"/>
      <w:pPr>
        <w:ind w:left="5411" w:hanging="180"/>
      </w:pPr>
    </w:lvl>
  </w:abstractNum>
  <w:abstractNum w:abstractNumId="1" w15:restartNumberingAfterBreak="0">
    <w:nsid w:val="37E45B43"/>
    <w:multiLevelType w:val="hybridMultilevel"/>
    <w:tmpl w:val="E43A4630"/>
    <w:lvl w:ilvl="0" w:tplc="9BD0F970">
      <w:start w:val="1"/>
      <w:numFmt w:val="decimal"/>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20791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7506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9C4"/>
    <w:rsid w:val="00220F72"/>
    <w:rsid w:val="004A2059"/>
    <w:rsid w:val="00667D11"/>
    <w:rsid w:val="009411FE"/>
    <w:rsid w:val="00B201B0"/>
    <w:rsid w:val="00EA1637"/>
    <w:rsid w:val="00F44F7F"/>
    <w:rsid w:val="00F549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73313"/>
  <w15:chartTrackingRefBased/>
  <w15:docId w15:val="{B33327AA-B652-49E9-9CDD-CD1892CE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9C4"/>
    <w:pPr>
      <w:spacing w:line="254" w:lineRule="auto"/>
    </w:pPr>
    <w:rPr>
      <w:rFonts w:ascii="Aptos" w:eastAsia="Aptos" w:hAnsi="Aptos" w:cs="Times New Roman"/>
      <w:lang w:val="en-US"/>
    </w:rPr>
  </w:style>
  <w:style w:type="paragraph" w:styleId="1">
    <w:name w:val="heading 1"/>
    <w:basedOn w:val="a"/>
    <w:next w:val="a"/>
    <w:link w:val="1Char"/>
    <w:uiPriority w:val="9"/>
    <w:qFormat/>
    <w:rsid w:val="00F54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54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549C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549C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549C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549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549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549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549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549C4"/>
    <w:rPr>
      <w:rFonts w:asciiTheme="majorHAnsi" w:eastAsiaTheme="majorEastAsia" w:hAnsiTheme="majorHAnsi" w:cstheme="majorBidi"/>
      <w:color w:val="0F4761" w:themeColor="accent1" w:themeShade="BF"/>
      <w:sz w:val="40"/>
      <w:szCs w:val="40"/>
      <w:lang w:val="en-US"/>
    </w:rPr>
  </w:style>
  <w:style w:type="character" w:customStyle="1" w:styleId="2Char">
    <w:name w:val="Επικεφαλίδα 2 Char"/>
    <w:basedOn w:val="a0"/>
    <w:link w:val="2"/>
    <w:uiPriority w:val="9"/>
    <w:semiHidden/>
    <w:rsid w:val="00F549C4"/>
    <w:rPr>
      <w:rFonts w:asciiTheme="majorHAnsi" w:eastAsiaTheme="majorEastAsia" w:hAnsiTheme="majorHAnsi" w:cstheme="majorBidi"/>
      <w:color w:val="0F4761" w:themeColor="accent1" w:themeShade="BF"/>
      <w:sz w:val="32"/>
      <w:szCs w:val="32"/>
      <w:lang w:val="en-US"/>
    </w:rPr>
  </w:style>
  <w:style w:type="character" w:customStyle="1" w:styleId="3Char">
    <w:name w:val="Επικεφαλίδα 3 Char"/>
    <w:basedOn w:val="a0"/>
    <w:link w:val="3"/>
    <w:uiPriority w:val="9"/>
    <w:semiHidden/>
    <w:rsid w:val="00F549C4"/>
    <w:rPr>
      <w:rFonts w:eastAsiaTheme="majorEastAsia" w:cstheme="majorBidi"/>
      <w:color w:val="0F4761" w:themeColor="accent1" w:themeShade="BF"/>
      <w:sz w:val="28"/>
      <w:szCs w:val="28"/>
      <w:lang w:val="en-US"/>
    </w:rPr>
  </w:style>
  <w:style w:type="character" w:customStyle="1" w:styleId="4Char">
    <w:name w:val="Επικεφαλίδα 4 Char"/>
    <w:basedOn w:val="a0"/>
    <w:link w:val="4"/>
    <w:uiPriority w:val="9"/>
    <w:semiHidden/>
    <w:rsid w:val="00F549C4"/>
    <w:rPr>
      <w:rFonts w:eastAsiaTheme="majorEastAsia" w:cstheme="majorBidi"/>
      <w:i/>
      <w:iCs/>
      <w:color w:val="0F4761" w:themeColor="accent1" w:themeShade="BF"/>
      <w:lang w:val="en-US"/>
    </w:rPr>
  </w:style>
  <w:style w:type="character" w:customStyle="1" w:styleId="5Char">
    <w:name w:val="Επικεφαλίδα 5 Char"/>
    <w:basedOn w:val="a0"/>
    <w:link w:val="5"/>
    <w:uiPriority w:val="9"/>
    <w:semiHidden/>
    <w:rsid w:val="00F549C4"/>
    <w:rPr>
      <w:rFonts w:eastAsiaTheme="majorEastAsia" w:cstheme="majorBidi"/>
      <w:color w:val="0F4761" w:themeColor="accent1" w:themeShade="BF"/>
      <w:lang w:val="en-US"/>
    </w:rPr>
  </w:style>
  <w:style w:type="character" w:customStyle="1" w:styleId="6Char">
    <w:name w:val="Επικεφαλίδα 6 Char"/>
    <w:basedOn w:val="a0"/>
    <w:link w:val="6"/>
    <w:uiPriority w:val="9"/>
    <w:semiHidden/>
    <w:rsid w:val="00F549C4"/>
    <w:rPr>
      <w:rFonts w:eastAsiaTheme="majorEastAsia" w:cstheme="majorBidi"/>
      <w:i/>
      <w:iCs/>
      <w:color w:val="595959" w:themeColor="text1" w:themeTint="A6"/>
      <w:lang w:val="en-US"/>
    </w:rPr>
  </w:style>
  <w:style w:type="character" w:customStyle="1" w:styleId="7Char">
    <w:name w:val="Επικεφαλίδα 7 Char"/>
    <w:basedOn w:val="a0"/>
    <w:link w:val="7"/>
    <w:uiPriority w:val="9"/>
    <w:semiHidden/>
    <w:rsid w:val="00F549C4"/>
    <w:rPr>
      <w:rFonts w:eastAsiaTheme="majorEastAsia" w:cstheme="majorBidi"/>
      <w:color w:val="595959" w:themeColor="text1" w:themeTint="A6"/>
      <w:lang w:val="en-US"/>
    </w:rPr>
  </w:style>
  <w:style w:type="character" w:customStyle="1" w:styleId="8Char">
    <w:name w:val="Επικεφαλίδα 8 Char"/>
    <w:basedOn w:val="a0"/>
    <w:link w:val="8"/>
    <w:uiPriority w:val="9"/>
    <w:semiHidden/>
    <w:rsid w:val="00F549C4"/>
    <w:rPr>
      <w:rFonts w:eastAsiaTheme="majorEastAsia" w:cstheme="majorBidi"/>
      <w:i/>
      <w:iCs/>
      <w:color w:val="272727" w:themeColor="text1" w:themeTint="D8"/>
      <w:lang w:val="en-US"/>
    </w:rPr>
  </w:style>
  <w:style w:type="character" w:customStyle="1" w:styleId="9Char">
    <w:name w:val="Επικεφαλίδα 9 Char"/>
    <w:basedOn w:val="a0"/>
    <w:link w:val="9"/>
    <w:uiPriority w:val="9"/>
    <w:semiHidden/>
    <w:rsid w:val="00F549C4"/>
    <w:rPr>
      <w:rFonts w:eastAsiaTheme="majorEastAsia" w:cstheme="majorBidi"/>
      <w:color w:val="272727" w:themeColor="text1" w:themeTint="D8"/>
      <w:lang w:val="en-US"/>
    </w:rPr>
  </w:style>
  <w:style w:type="paragraph" w:styleId="a3">
    <w:name w:val="Title"/>
    <w:basedOn w:val="a"/>
    <w:next w:val="a"/>
    <w:link w:val="Char"/>
    <w:uiPriority w:val="10"/>
    <w:qFormat/>
    <w:rsid w:val="00F54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549C4"/>
    <w:rPr>
      <w:rFonts w:asciiTheme="majorHAnsi" w:eastAsiaTheme="majorEastAsia" w:hAnsiTheme="majorHAnsi" w:cstheme="majorBidi"/>
      <w:spacing w:val="-10"/>
      <w:kern w:val="28"/>
      <w:sz w:val="56"/>
      <w:szCs w:val="56"/>
      <w:lang w:val="en-US"/>
    </w:rPr>
  </w:style>
  <w:style w:type="paragraph" w:styleId="a4">
    <w:name w:val="Subtitle"/>
    <w:basedOn w:val="a"/>
    <w:next w:val="a"/>
    <w:link w:val="Char0"/>
    <w:uiPriority w:val="11"/>
    <w:qFormat/>
    <w:rsid w:val="00F549C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549C4"/>
    <w:rPr>
      <w:rFonts w:eastAsiaTheme="majorEastAsia" w:cstheme="majorBidi"/>
      <w:color w:val="595959" w:themeColor="text1" w:themeTint="A6"/>
      <w:spacing w:val="15"/>
      <w:sz w:val="28"/>
      <w:szCs w:val="28"/>
      <w:lang w:val="en-US"/>
    </w:rPr>
  </w:style>
  <w:style w:type="paragraph" w:styleId="a5">
    <w:name w:val="Quote"/>
    <w:basedOn w:val="a"/>
    <w:next w:val="a"/>
    <w:link w:val="Char1"/>
    <w:uiPriority w:val="29"/>
    <w:qFormat/>
    <w:rsid w:val="00F549C4"/>
    <w:pPr>
      <w:spacing w:before="160"/>
      <w:jc w:val="center"/>
    </w:pPr>
    <w:rPr>
      <w:i/>
      <w:iCs/>
      <w:color w:val="404040" w:themeColor="text1" w:themeTint="BF"/>
    </w:rPr>
  </w:style>
  <w:style w:type="character" w:customStyle="1" w:styleId="Char1">
    <w:name w:val="Απόσπασμα Char"/>
    <w:basedOn w:val="a0"/>
    <w:link w:val="a5"/>
    <w:uiPriority w:val="29"/>
    <w:rsid w:val="00F549C4"/>
    <w:rPr>
      <w:i/>
      <w:iCs/>
      <w:color w:val="404040" w:themeColor="text1" w:themeTint="BF"/>
      <w:lang w:val="en-US"/>
    </w:rPr>
  </w:style>
  <w:style w:type="paragraph" w:styleId="a6">
    <w:name w:val="List Paragraph"/>
    <w:basedOn w:val="a"/>
    <w:uiPriority w:val="34"/>
    <w:qFormat/>
    <w:rsid w:val="00F549C4"/>
    <w:pPr>
      <w:ind w:left="720"/>
      <w:contextualSpacing/>
    </w:pPr>
  </w:style>
  <w:style w:type="character" w:styleId="a7">
    <w:name w:val="Intense Emphasis"/>
    <w:basedOn w:val="a0"/>
    <w:uiPriority w:val="21"/>
    <w:qFormat/>
    <w:rsid w:val="00F549C4"/>
    <w:rPr>
      <w:i/>
      <w:iCs/>
      <w:color w:val="0F4761" w:themeColor="accent1" w:themeShade="BF"/>
    </w:rPr>
  </w:style>
  <w:style w:type="paragraph" w:styleId="a8">
    <w:name w:val="Intense Quote"/>
    <w:basedOn w:val="a"/>
    <w:next w:val="a"/>
    <w:link w:val="Char2"/>
    <w:uiPriority w:val="30"/>
    <w:qFormat/>
    <w:rsid w:val="00F54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549C4"/>
    <w:rPr>
      <w:i/>
      <w:iCs/>
      <w:color w:val="0F4761" w:themeColor="accent1" w:themeShade="BF"/>
      <w:lang w:val="en-US"/>
    </w:rPr>
  </w:style>
  <w:style w:type="character" w:styleId="a9">
    <w:name w:val="Intense Reference"/>
    <w:basedOn w:val="a0"/>
    <w:uiPriority w:val="32"/>
    <w:qFormat/>
    <w:rsid w:val="00F549C4"/>
    <w:rPr>
      <w:b/>
      <w:bCs/>
      <w:smallCaps/>
      <w:color w:val="0F4761" w:themeColor="accent1" w:themeShade="BF"/>
      <w:spacing w:val="5"/>
    </w:rPr>
  </w:style>
  <w:style w:type="table" w:styleId="aa">
    <w:name w:val="Table Grid"/>
    <w:basedOn w:val="a1"/>
    <w:uiPriority w:val="39"/>
    <w:rsid w:val="00F549C4"/>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F549C4"/>
    <w:pPr>
      <w:tabs>
        <w:tab w:val="center" w:pos="4153"/>
        <w:tab w:val="right" w:pos="8306"/>
      </w:tabs>
      <w:spacing w:after="0" w:line="240" w:lineRule="auto"/>
    </w:pPr>
  </w:style>
  <w:style w:type="character" w:customStyle="1" w:styleId="Char3">
    <w:name w:val="Κεφαλίδα Char"/>
    <w:basedOn w:val="a0"/>
    <w:link w:val="ab"/>
    <w:uiPriority w:val="99"/>
    <w:rsid w:val="00F549C4"/>
    <w:rPr>
      <w:rFonts w:ascii="Aptos" w:eastAsia="Aptos" w:hAnsi="Aptos" w:cs="Times New Roman"/>
      <w:lang w:val="en-US"/>
    </w:rPr>
  </w:style>
  <w:style w:type="paragraph" w:styleId="ac">
    <w:name w:val="footer"/>
    <w:basedOn w:val="a"/>
    <w:link w:val="Char4"/>
    <w:uiPriority w:val="99"/>
    <w:unhideWhenUsed/>
    <w:rsid w:val="00F549C4"/>
    <w:pPr>
      <w:tabs>
        <w:tab w:val="center" w:pos="4153"/>
        <w:tab w:val="right" w:pos="8306"/>
      </w:tabs>
      <w:spacing w:after="0" w:line="240" w:lineRule="auto"/>
    </w:pPr>
  </w:style>
  <w:style w:type="character" w:customStyle="1" w:styleId="Char4">
    <w:name w:val="Υποσέλιδο Char"/>
    <w:basedOn w:val="a0"/>
    <w:link w:val="ac"/>
    <w:uiPriority w:val="99"/>
    <w:rsid w:val="00F549C4"/>
    <w:rPr>
      <w:rFonts w:ascii="Aptos" w:eastAsia="Aptos" w:hAnsi="Apto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38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blogger.googleusercontent.com/img/b/R29vZ2xl/AVvXsEjIYunfgRO82cECWwP3kW7L1uiYvgiTE8KDvzYWeQ47eANxzFvnbbW-4qS9QPr_ibWzuzmhvC4l1dFSkuRftYtIGrHKZxlDJwIS9gWi0fUu69Yo7o0lMsjraWLxnCz9tWfLoejTThXhYsP-PqX8fl40Q4nFPpapkq-NxF0WNwV_dNyf1RgUhFLEAD84kPU/s2378/eggr-efka.web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1349</Words>
  <Characters>7287</Characters>
  <Application>Microsoft Office Word</Application>
  <DocSecurity>0</DocSecurity>
  <Lines>60</Lines>
  <Paragraphs>17</Paragraphs>
  <ScaleCrop>false</ScaleCrop>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ouranos</dc:creator>
  <cp:keywords/>
  <dc:description/>
  <cp:lastModifiedBy>nikos ouranos</cp:lastModifiedBy>
  <cp:revision>3</cp:revision>
  <dcterms:created xsi:type="dcterms:W3CDTF">2025-01-31T21:11:00Z</dcterms:created>
  <dcterms:modified xsi:type="dcterms:W3CDTF">2025-02-01T18:39:00Z</dcterms:modified>
</cp:coreProperties>
</file>